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C91" w:rsidRPr="00C76C91" w:rsidRDefault="00C76C91" w:rsidP="009F186F">
      <w:pPr>
        <w:pStyle w:val="TableParagraph"/>
        <w:jc w:val="center"/>
        <w:rPr>
          <w:b/>
          <w:sz w:val="28"/>
          <w:szCs w:val="28"/>
          <w:lang w:val="ru-RU"/>
        </w:rPr>
      </w:pPr>
      <w:r w:rsidRPr="00C76C91">
        <w:rPr>
          <w:b/>
          <w:sz w:val="28"/>
          <w:szCs w:val="28"/>
          <w:lang w:val="ru-RU"/>
        </w:rPr>
        <w:t>Опросный лист</w:t>
      </w:r>
    </w:p>
    <w:p w:rsidR="00C76C91" w:rsidRPr="00C76C91" w:rsidRDefault="00C76C91" w:rsidP="009F186F">
      <w:pPr>
        <w:pStyle w:val="TableParagraph"/>
        <w:jc w:val="center"/>
        <w:rPr>
          <w:b/>
          <w:sz w:val="28"/>
          <w:szCs w:val="28"/>
          <w:lang w:val="ru-RU"/>
        </w:rPr>
      </w:pPr>
      <w:r w:rsidRPr="00C76C91">
        <w:rPr>
          <w:b/>
          <w:sz w:val="28"/>
          <w:szCs w:val="28"/>
          <w:lang w:val="ru-RU"/>
        </w:rPr>
        <w:t>для проведения публичных консультаций по экспертизе</w:t>
      </w:r>
    </w:p>
    <w:p w:rsidR="00C76C91" w:rsidRPr="00732080" w:rsidRDefault="00732080" w:rsidP="009F186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sz w:val="28"/>
          <w:szCs w:val="28"/>
        </w:rPr>
      </w:pPr>
      <w:hyperlink r:id="rId4" w:history="1">
        <w:r w:rsidRPr="00732080">
          <w:rPr>
            <w:rStyle w:val="a3"/>
            <w:rFonts w:ascii="Times New Roman" w:hAnsi="Times New Roman"/>
            <w:b/>
            <w:color w:val="auto"/>
            <w:sz w:val="28"/>
            <w:szCs w:val="28"/>
            <w:u w:val="none"/>
          </w:rPr>
          <w:t xml:space="preserve">решения Совета депутатов городского округа </w:t>
        </w:r>
        <w:proofErr w:type="spellStart"/>
        <w:r w:rsidRPr="00732080">
          <w:rPr>
            <w:rStyle w:val="a3"/>
            <w:rFonts w:ascii="Times New Roman" w:hAnsi="Times New Roman"/>
            <w:b/>
            <w:color w:val="auto"/>
            <w:sz w:val="28"/>
            <w:szCs w:val="28"/>
            <w:u w:val="none"/>
          </w:rPr>
          <w:t>Перевозский</w:t>
        </w:r>
        <w:proofErr w:type="spellEnd"/>
        <w:r w:rsidRPr="00732080">
          <w:rPr>
            <w:rStyle w:val="a3"/>
            <w:rFonts w:ascii="Times New Roman" w:hAnsi="Times New Roman"/>
            <w:b/>
            <w:color w:val="auto"/>
            <w:sz w:val="28"/>
            <w:szCs w:val="28"/>
            <w:u w:val="none"/>
          </w:rPr>
          <w:t xml:space="preserve"> Нижегородской области от 30 марта 2021 года №391 «О порядке предоставления имущества, находящегося в муниципальной собственности городского округа </w:t>
        </w:r>
        <w:proofErr w:type="spellStart"/>
        <w:r w:rsidRPr="00732080">
          <w:rPr>
            <w:rStyle w:val="a3"/>
            <w:rFonts w:ascii="Times New Roman" w:hAnsi="Times New Roman"/>
            <w:b/>
            <w:color w:val="auto"/>
            <w:sz w:val="28"/>
            <w:szCs w:val="28"/>
            <w:u w:val="none"/>
          </w:rPr>
          <w:t>Перевозский</w:t>
        </w:r>
        <w:proofErr w:type="spellEnd"/>
        <w:r w:rsidRPr="00732080">
          <w:rPr>
            <w:rStyle w:val="a3"/>
            <w:rFonts w:ascii="Times New Roman" w:hAnsi="Times New Roman"/>
            <w:b/>
            <w:color w:val="auto"/>
            <w:sz w:val="28"/>
            <w:szCs w:val="28"/>
            <w:u w:val="none"/>
          </w:rPr>
          <w:t xml:space="preserve"> Нижегородской области, в аренду» </w:t>
        </w:r>
      </w:hyperlink>
      <w:r w:rsidRPr="00732080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:rsidR="00C76C91" w:rsidRPr="00C76C91" w:rsidRDefault="00C76C91" w:rsidP="00C76C91">
      <w:pPr>
        <w:pStyle w:val="TableParagraph"/>
        <w:jc w:val="both"/>
        <w:rPr>
          <w:sz w:val="28"/>
          <w:szCs w:val="28"/>
          <w:lang w:val="ru-RU"/>
        </w:rPr>
      </w:pPr>
      <w:r w:rsidRPr="00C76C91">
        <w:rPr>
          <w:sz w:val="28"/>
          <w:szCs w:val="28"/>
          <w:lang w:val="ru-RU"/>
        </w:rPr>
        <w:t>Контактная информация об участнике публичных консультаций:</w:t>
      </w:r>
    </w:p>
    <w:p w:rsidR="00C76C91" w:rsidRPr="00C76C91" w:rsidRDefault="00C76C91" w:rsidP="00C76C91">
      <w:pPr>
        <w:pStyle w:val="TableParagraph"/>
        <w:jc w:val="both"/>
        <w:rPr>
          <w:sz w:val="28"/>
          <w:szCs w:val="28"/>
          <w:lang w:val="ru-RU"/>
        </w:rPr>
      </w:pPr>
      <w:r w:rsidRPr="00C76C91">
        <w:rPr>
          <w:sz w:val="28"/>
          <w:szCs w:val="28"/>
          <w:lang w:val="ru-RU"/>
        </w:rPr>
        <w:t xml:space="preserve">                                                                    </w:t>
      </w:r>
    </w:p>
    <w:p w:rsidR="00C76C91" w:rsidRPr="00C76C91" w:rsidRDefault="00C76C91" w:rsidP="00C76C91">
      <w:pPr>
        <w:pStyle w:val="TableParagraph"/>
        <w:rPr>
          <w:sz w:val="28"/>
          <w:szCs w:val="28"/>
          <w:lang w:val="ru-RU"/>
        </w:rPr>
      </w:pPr>
      <w:r w:rsidRPr="00C76C91">
        <w:rPr>
          <w:sz w:val="28"/>
          <w:szCs w:val="28"/>
          <w:lang w:val="ru-RU"/>
        </w:rPr>
        <w:t>Наименование  участника: __________________________________________________________________</w:t>
      </w:r>
    </w:p>
    <w:p w:rsidR="00C76C91" w:rsidRPr="00C76C91" w:rsidRDefault="00C76C91" w:rsidP="00C76C91">
      <w:pPr>
        <w:pStyle w:val="TableParagraph"/>
        <w:rPr>
          <w:sz w:val="28"/>
          <w:szCs w:val="28"/>
          <w:lang w:val="ru-RU"/>
        </w:rPr>
      </w:pPr>
      <w:r w:rsidRPr="00C76C91">
        <w:rPr>
          <w:sz w:val="28"/>
          <w:szCs w:val="28"/>
          <w:lang w:val="ru-RU"/>
        </w:rPr>
        <w:t>________________________________________________</w:t>
      </w:r>
      <w:r>
        <w:rPr>
          <w:sz w:val="28"/>
          <w:szCs w:val="28"/>
          <w:lang w:val="ru-RU"/>
        </w:rPr>
        <w:t>__________________</w:t>
      </w:r>
    </w:p>
    <w:p w:rsidR="00C76C91" w:rsidRPr="00C76C91" w:rsidRDefault="00C76C91" w:rsidP="00C76C91">
      <w:pPr>
        <w:pStyle w:val="TableParagraph"/>
        <w:rPr>
          <w:sz w:val="28"/>
          <w:szCs w:val="28"/>
          <w:lang w:val="ru-RU"/>
        </w:rPr>
      </w:pPr>
    </w:p>
    <w:p w:rsidR="00C76C91" w:rsidRPr="00C76C91" w:rsidRDefault="00C76C91" w:rsidP="00C76C91">
      <w:pPr>
        <w:pStyle w:val="TableParagraph"/>
        <w:rPr>
          <w:sz w:val="28"/>
          <w:szCs w:val="28"/>
          <w:lang w:val="ru-RU"/>
        </w:rPr>
      </w:pPr>
      <w:r w:rsidRPr="00C76C91">
        <w:rPr>
          <w:sz w:val="28"/>
          <w:szCs w:val="28"/>
          <w:lang w:val="ru-RU"/>
        </w:rPr>
        <w:t>Сфера  деятельности  участника__________________________________________</w:t>
      </w:r>
      <w:r>
        <w:rPr>
          <w:sz w:val="28"/>
          <w:szCs w:val="28"/>
          <w:lang w:val="ru-RU"/>
        </w:rPr>
        <w:t>_______________</w:t>
      </w:r>
    </w:p>
    <w:p w:rsidR="00C76C91" w:rsidRPr="00C76C91" w:rsidRDefault="00C76C91" w:rsidP="00C76C91">
      <w:pPr>
        <w:pStyle w:val="TableParagraph"/>
        <w:jc w:val="both"/>
        <w:rPr>
          <w:sz w:val="28"/>
          <w:szCs w:val="28"/>
          <w:lang w:val="ru-RU"/>
        </w:rPr>
      </w:pPr>
    </w:p>
    <w:p w:rsidR="00C76C91" w:rsidRPr="00C76C91" w:rsidRDefault="00C76C91" w:rsidP="00C76C91">
      <w:pPr>
        <w:pStyle w:val="TableParagraph"/>
        <w:jc w:val="both"/>
        <w:rPr>
          <w:sz w:val="28"/>
          <w:szCs w:val="28"/>
          <w:lang w:val="ru-RU"/>
        </w:rPr>
      </w:pPr>
      <w:r w:rsidRPr="00C76C91">
        <w:rPr>
          <w:sz w:val="28"/>
          <w:szCs w:val="28"/>
          <w:lang w:val="ru-RU"/>
        </w:rPr>
        <w:t>__________________________________________________________________</w:t>
      </w:r>
    </w:p>
    <w:p w:rsidR="00C76C91" w:rsidRPr="00C76C91" w:rsidRDefault="00C76C91" w:rsidP="00C76C91">
      <w:pPr>
        <w:pStyle w:val="TableParagraph"/>
        <w:jc w:val="both"/>
        <w:rPr>
          <w:sz w:val="28"/>
          <w:szCs w:val="28"/>
          <w:lang w:val="ru-RU"/>
        </w:rPr>
      </w:pPr>
    </w:p>
    <w:p w:rsidR="00C76C91" w:rsidRPr="00C76C91" w:rsidRDefault="00C76C91" w:rsidP="00C76C91">
      <w:pPr>
        <w:pStyle w:val="TableParagraph"/>
        <w:rPr>
          <w:sz w:val="28"/>
          <w:szCs w:val="28"/>
          <w:lang w:val="ru-RU"/>
        </w:rPr>
      </w:pPr>
      <w:r w:rsidRPr="00C76C91">
        <w:rPr>
          <w:sz w:val="28"/>
          <w:szCs w:val="28"/>
          <w:lang w:val="ru-RU"/>
        </w:rPr>
        <w:t>Ф.И.О. контактного лица: _________________________________________________</w:t>
      </w:r>
    </w:p>
    <w:p w:rsidR="00C76C91" w:rsidRPr="00C76C91" w:rsidRDefault="00C76C91" w:rsidP="00C76C91">
      <w:pPr>
        <w:pStyle w:val="TableParagraph"/>
        <w:jc w:val="both"/>
        <w:rPr>
          <w:sz w:val="28"/>
          <w:szCs w:val="28"/>
          <w:lang w:val="ru-RU"/>
        </w:rPr>
      </w:pPr>
    </w:p>
    <w:p w:rsidR="00C76C91" w:rsidRPr="00C76C91" w:rsidRDefault="00C76C91" w:rsidP="00C76C91">
      <w:pPr>
        <w:pStyle w:val="TableParagraph"/>
        <w:rPr>
          <w:sz w:val="28"/>
          <w:szCs w:val="28"/>
          <w:lang w:val="ru-RU"/>
        </w:rPr>
      </w:pPr>
      <w:r w:rsidRPr="00C76C91">
        <w:rPr>
          <w:sz w:val="28"/>
          <w:szCs w:val="28"/>
          <w:lang w:val="ru-RU"/>
        </w:rPr>
        <w:t>Номер контактного телефона: ________________________________________________</w:t>
      </w:r>
    </w:p>
    <w:p w:rsidR="00C76C91" w:rsidRPr="00C76C91" w:rsidRDefault="00C76C91" w:rsidP="00C76C91">
      <w:pPr>
        <w:pStyle w:val="TableParagraph"/>
        <w:jc w:val="both"/>
        <w:rPr>
          <w:sz w:val="28"/>
          <w:szCs w:val="28"/>
          <w:lang w:val="ru-RU"/>
        </w:rPr>
      </w:pPr>
    </w:p>
    <w:p w:rsidR="00C76C91" w:rsidRPr="00C76C91" w:rsidRDefault="00C76C91" w:rsidP="00C76C91">
      <w:pPr>
        <w:pStyle w:val="TableParagraph"/>
        <w:rPr>
          <w:sz w:val="28"/>
          <w:szCs w:val="28"/>
          <w:lang w:val="ru-RU"/>
        </w:rPr>
      </w:pPr>
      <w:r w:rsidRPr="00C76C91">
        <w:rPr>
          <w:sz w:val="28"/>
          <w:szCs w:val="28"/>
          <w:lang w:val="ru-RU"/>
        </w:rPr>
        <w:t>Адрес электронной почты: ________________________________________________</w:t>
      </w:r>
    </w:p>
    <w:p w:rsidR="00C76C91" w:rsidRPr="00C76C91" w:rsidRDefault="00C76C91" w:rsidP="00C76C91">
      <w:pPr>
        <w:pStyle w:val="TableParagraph"/>
        <w:jc w:val="both"/>
        <w:rPr>
          <w:rFonts w:eastAsia="Calibri"/>
          <w:sz w:val="28"/>
          <w:szCs w:val="28"/>
          <w:lang w:val="ru-RU"/>
        </w:rPr>
      </w:pPr>
    </w:p>
    <w:p w:rsidR="00C76C91" w:rsidRPr="00C76C91" w:rsidRDefault="00C76C91" w:rsidP="00C76C91">
      <w:pPr>
        <w:pStyle w:val="TableParagraph"/>
        <w:jc w:val="both"/>
        <w:rPr>
          <w:rFonts w:eastAsia="Calibri"/>
          <w:sz w:val="28"/>
          <w:szCs w:val="28"/>
          <w:lang w:val="ru-RU"/>
        </w:rPr>
      </w:pPr>
      <w:r w:rsidRPr="00C76C91">
        <w:rPr>
          <w:rFonts w:eastAsia="Calibri"/>
          <w:sz w:val="28"/>
          <w:szCs w:val="28"/>
          <w:lang w:val="ru-RU"/>
        </w:rPr>
        <w:t>Перечень вопросов,</w:t>
      </w:r>
    </w:p>
    <w:p w:rsidR="00C76C91" w:rsidRPr="00C76C91" w:rsidRDefault="00C76C91" w:rsidP="00C76C91">
      <w:pPr>
        <w:pStyle w:val="TableParagraph"/>
        <w:jc w:val="both"/>
        <w:rPr>
          <w:rFonts w:eastAsia="Calibri"/>
          <w:sz w:val="28"/>
          <w:szCs w:val="28"/>
          <w:lang w:val="ru-RU"/>
        </w:rPr>
      </w:pPr>
      <w:r w:rsidRPr="00C76C91">
        <w:rPr>
          <w:rFonts w:eastAsia="Calibri"/>
          <w:sz w:val="28"/>
          <w:szCs w:val="28"/>
          <w:lang w:val="ru-RU"/>
        </w:rPr>
        <w:t>обсуждаемых  в ходе публичных консультаций</w:t>
      </w:r>
    </w:p>
    <w:p w:rsidR="00C76C91" w:rsidRPr="00C76C91" w:rsidRDefault="00C76C91" w:rsidP="00C76C91">
      <w:pPr>
        <w:pStyle w:val="TableParagraph"/>
        <w:jc w:val="both"/>
        <w:rPr>
          <w:rFonts w:eastAsia="Calibri"/>
          <w:sz w:val="28"/>
          <w:szCs w:val="28"/>
          <w:lang w:val="ru-RU"/>
        </w:rPr>
      </w:pPr>
    </w:p>
    <w:p w:rsidR="00C76C91" w:rsidRPr="00C76C91" w:rsidRDefault="00C76C91" w:rsidP="00C76C91">
      <w:pPr>
        <w:pStyle w:val="TableParagraph"/>
        <w:jc w:val="both"/>
        <w:rPr>
          <w:rFonts w:eastAsia="Calibri"/>
          <w:sz w:val="28"/>
          <w:szCs w:val="28"/>
          <w:lang w:val="ru-RU"/>
        </w:rPr>
      </w:pPr>
      <w:r w:rsidRPr="00C76C91">
        <w:rPr>
          <w:rFonts w:eastAsia="Calibri"/>
          <w:sz w:val="28"/>
          <w:szCs w:val="28"/>
          <w:lang w:val="ru-RU"/>
        </w:rPr>
        <w:t>1. Решена проблема, в соответствии с которой разрабатывается муниципальный нормативный правовой акт?</w:t>
      </w:r>
    </w:p>
    <w:p w:rsidR="00C76C91" w:rsidRPr="00C76C91" w:rsidRDefault="00C76C91" w:rsidP="00C76C91">
      <w:pPr>
        <w:pStyle w:val="TableParagraph"/>
        <w:jc w:val="both"/>
        <w:rPr>
          <w:rFonts w:eastAsia="Calibri"/>
          <w:sz w:val="28"/>
          <w:szCs w:val="28"/>
          <w:lang w:val="ru-RU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000"/>
      </w:tblGrid>
      <w:tr w:rsidR="00C76C91" w:rsidRPr="00C76C91" w:rsidTr="0036645D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C91" w:rsidRPr="00C76C91" w:rsidRDefault="00C76C91" w:rsidP="0036645D">
            <w:pPr>
              <w:pStyle w:val="TableParagraph"/>
              <w:rPr>
                <w:rFonts w:eastAsia="Calibri"/>
                <w:sz w:val="28"/>
                <w:szCs w:val="28"/>
                <w:lang w:val="ru-RU"/>
              </w:rPr>
            </w:pPr>
          </w:p>
          <w:p w:rsidR="00C76C91" w:rsidRPr="00C76C91" w:rsidRDefault="00C76C91" w:rsidP="0036645D">
            <w:pPr>
              <w:pStyle w:val="TableParagraph"/>
              <w:rPr>
                <w:rFonts w:eastAsia="Calibri"/>
                <w:sz w:val="28"/>
                <w:szCs w:val="28"/>
                <w:lang w:val="ru-RU"/>
              </w:rPr>
            </w:pPr>
          </w:p>
        </w:tc>
      </w:tr>
    </w:tbl>
    <w:p w:rsidR="00C76C91" w:rsidRPr="00C76C91" w:rsidRDefault="00C76C91" w:rsidP="00C76C91">
      <w:pPr>
        <w:pStyle w:val="TableParagraph"/>
        <w:jc w:val="both"/>
        <w:rPr>
          <w:rFonts w:eastAsia="Calibri"/>
          <w:sz w:val="28"/>
          <w:szCs w:val="28"/>
          <w:lang w:val="ru-RU"/>
        </w:rPr>
      </w:pPr>
    </w:p>
    <w:p w:rsidR="00C76C91" w:rsidRPr="00C76C91" w:rsidRDefault="00C76C91" w:rsidP="00C76C91">
      <w:pPr>
        <w:pStyle w:val="TableParagraph"/>
        <w:jc w:val="both"/>
        <w:rPr>
          <w:rFonts w:eastAsia="Calibri"/>
          <w:sz w:val="28"/>
          <w:szCs w:val="28"/>
          <w:lang w:val="ru-RU"/>
        </w:rPr>
      </w:pPr>
      <w:r w:rsidRPr="00C76C91">
        <w:rPr>
          <w:rFonts w:eastAsia="Calibri"/>
          <w:sz w:val="28"/>
          <w:szCs w:val="28"/>
          <w:lang w:val="ru-RU"/>
        </w:rPr>
        <w:t xml:space="preserve">2. Достигнуты цели правового регулирования? (В случае </w:t>
      </w:r>
      <w:proofErr w:type="spellStart"/>
      <w:r w:rsidRPr="00C76C91">
        <w:rPr>
          <w:rFonts w:eastAsia="Calibri"/>
          <w:sz w:val="28"/>
          <w:szCs w:val="28"/>
          <w:lang w:val="ru-RU"/>
        </w:rPr>
        <w:t>недостижения</w:t>
      </w:r>
      <w:proofErr w:type="spellEnd"/>
      <w:r w:rsidRPr="00C76C91">
        <w:rPr>
          <w:rFonts w:eastAsia="Calibri"/>
          <w:sz w:val="28"/>
          <w:szCs w:val="28"/>
          <w:lang w:val="ru-RU"/>
        </w:rPr>
        <w:t xml:space="preserve"> целей представить обоснование</w:t>
      </w:r>
      <w:proofErr w:type="gramStart"/>
      <w:r w:rsidRPr="00C76C91">
        <w:rPr>
          <w:rFonts w:eastAsia="Calibri"/>
          <w:sz w:val="28"/>
          <w:szCs w:val="28"/>
          <w:lang w:val="ru-RU"/>
        </w:rPr>
        <w:t xml:space="preserve"> ,</w:t>
      </w:r>
      <w:proofErr w:type="gramEnd"/>
      <w:r w:rsidRPr="00C76C91">
        <w:rPr>
          <w:rFonts w:eastAsia="Calibri"/>
          <w:sz w:val="28"/>
          <w:szCs w:val="28"/>
          <w:lang w:val="ru-RU"/>
        </w:rPr>
        <w:t xml:space="preserve"> подкрепленное законодательством Российской Федерации, расчётами и иными материалами).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000"/>
      </w:tblGrid>
      <w:tr w:rsidR="00C76C91" w:rsidRPr="00C76C91" w:rsidTr="0036645D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C91" w:rsidRPr="00C76C91" w:rsidRDefault="00C76C91" w:rsidP="0036645D">
            <w:pPr>
              <w:pStyle w:val="TableParagraph"/>
              <w:rPr>
                <w:rFonts w:eastAsia="Calibri"/>
                <w:sz w:val="28"/>
                <w:szCs w:val="28"/>
                <w:lang w:val="ru-RU"/>
              </w:rPr>
            </w:pPr>
          </w:p>
          <w:p w:rsidR="00C76C91" w:rsidRPr="00C76C91" w:rsidRDefault="00C76C91" w:rsidP="0036645D">
            <w:pPr>
              <w:pStyle w:val="TableParagraph"/>
              <w:rPr>
                <w:rFonts w:eastAsia="Calibri"/>
                <w:sz w:val="28"/>
                <w:szCs w:val="28"/>
                <w:lang w:val="ru-RU"/>
              </w:rPr>
            </w:pPr>
          </w:p>
          <w:p w:rsidR="00C76C91" w:rsidRPr="00C76C91" w:rsidRDefault="00C76C91" w:rsidP="0036645D">
            <w:pPr>
              <w:pStyle w:val="TableParagraph"/>
              <w:rPr>
                <w:rFonts w:eastAsia="Calibri"/>
                <w:sz w:val="28"/>
                <w:szCs w:val="28"/>
                <w:lang w:val="ru-RU"/>
              </w:rPr>
            </w:pPr>
          </w:p>
        </w:tc>
      </w:tr>
    </w:tbl>
    <w:p w:rsidR="00C76C91" w:rsidRPr="00C76C91" w:rsidRDefault="00C76C91" w:rsidP="00C76C91">
      <w:pPr>
        <w:pStyle w:val="TableParagraph"/>
        <w:jc w:val="both"/>
        <w:rPr>
          <w:rFonts w:eastAsia="Calibri"/>
          <w:sz w:val="28"/>
          <w:szCs w:val="28"/>
          <w:lang w:val="ru-RU"/>
        </w:rPr>
      </w:pPr>
    </w:p>
    <w:p w:rsidR="00C76C91" w:rsidRPr="00C76C91" w:rsidRDefault="00C76C91" w:rsidP="00C76C91">
      <w:pPr>
        <w:pStyle w:val="TableParagraph"/>
        <w:jc w:val="both"/>
        <w:rPr>
          <w:rFonts w:eastAsia="Calibri"/>
          <w:sz w:val="28"/>
          <w:szCs w:val="28"/>
          <w:lang w:val="ru-RU"/>
        </w:rPr>
      </w:pPr>
      <w:r w:rsidRPr="00C76C91">
        <w:rPr>
          <w:rFonts w:eastAsia="Calibri"/>
          <w:sz w:val="28"/>
          <w:szCs w:val="28"/>
          <w:lang w:val="ru-RU"/>
        </w:rPr>
        <w:lastRenderedPageBreak/>
        <w:t xml:space="preserve">3. Имеются (отсутствуют) </w:t>
      </w:r>
      <w:proofErr w:type="gramStart"/>
      <w:r w:rsidRPr="00C76C91">
        <w:rPr>
          <w:rFonts w:eastAsia="Calibri"/>
          <w:sz w:val="28"/>
          <w:szCs w:val="28"/>
          <w:lang w:val="ru-RU"/>
        </w:rPr>
        <w:t>фактические отрицательные</w:t>
      </w:r>
      <w:proofErr w:type="gramEnd"/>
      <w:r w:rsidRPr="00C76C91">
        <w:rPr>
          <w:rFonts w:eastAsia="Calibri"/>
          <w:sz w:val="28"/>
          <w:szCs w:val="28"/>
          <w:lang w:val="ru-RU"/>
        </w:rPr>
        <w:t xml:space="preserve"> последствия правового регулирования в сравнении с прогнозными показателями? (При наличии указанных последствий приводится анализ их причин).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000"/>
      </w:tblGrid>
      <w:tr w:rsidR="00C76C91" w:rsidRPr="00C76C91" w:rsidTr="0036645D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C91" w:rsidRPr="00C76C91" w:rsidRDefault="00C76C91" w:rsidP="0036645D">
            <w:pPr>
              <w:pStyle w:val="TableParagraph"/>
              <w:rPr>
                <w:rFonts w:eastAsia="Calibri"/>
                <w:sz w:val="28"/>
                <w:szCs w:val="28"/>
                <w:lang w:val="ru-RU"/>
              </w:rPr>
            </w:pPr>
          </w:p>
          <w:p w:rsidR="00C76C91" w:rsidRPr="00C76C91" w:rsidRDefault="00C76C91" w:rsidP="0036645D">
            <w:pPr>
              <w:pStyle w:val="TableParagraph"/>
              <w:rPr>
                <w:rFonts w:eastAsia="Calibri"/>
                <w:sz w:val="28"/>
                <w:szCs w:val="28"/>
                <w:lang w:val="ru-RU"/>
              </w:rPr>
            </w:pPr>
          </w:p>
          <w:p w:rsidR="00C76C91" w:rsidRPr="00C76C91" w:rsidRDefault="00C76C91" w:rsidP="0036645D">
            <w:pPr>
              <w:pStyle w:val="TableParagraph"/>
              <w:rPr>
                <w:rFonts w:eastAsia="Calibri"/>
                <w:sz w:val="28"/>
                <w:szCs w:val="28"/>
                <w:lang w:val="ru-RU"/>
              </w:rPr>
            </w:pPr>
          </w:p>
        </w:tc>
      </w:tr>
    </w:tbl>
    <w:p w:rsidR="00C76C91" w:rsidRPr="00C76C91" w:rsidRDefault="00C76C91" w:rsidP="00C76C91">
      <w:pPr>
        <w:pStyle w:val="TableParagraph"/>
        <w:jc w:val="both"/>
        <w:rPr>
          <w:rFonts w:eastAsia="Calibri"/>
          <w:sz w:val="28"/>
          <w:szCs w:val="28"/>
          <w:lang w:val="ru-RU"/>
        </w:rPr>
      </w:pPr>
    </w:p>
    <w:p w:rsidR="00C76C91" w:rsidRPr="00C76C91" w:rsidRDefault="00C76C91" w:rsidP="00C76C91">
      <w:pPr>
        <w:pStyle w:val="TableParagraph"/>
        <w:jc w:val="both"/>
        <w:rPr>
          <w:rFonts w:eastAsia="Calibri"/>
          <w:sz w:val="28"/>
          <w:szCs w:val="28"/>
          <w:lang w:val="ru-RU"/>
        </w:rPr>
      </w:pPr>
      <w:r w:rsidRPr="00C76C91">
        <w:rPr>
          <w:rFonts w:eastAsia="Calibri"/>
          <w:sz w:val="28"/>
          <w:szCs w:val="28"/>
          <w:lang w:val="ru-RU"/>
        </w:rPr>
        <w:t xml:space="preserve">4. Имеются (отсутствуют) </w:t>
      </w:r>
      <w:proofErr w:type="gramStart"/>
      <w:r w:rsidRPr="00C76C91">
        <w:rPr>
          <w:rFonts w:eastAsia="Calibri"/>
          <w:sz w:val="28"/>
          <w:szCs w:val="28"/>
          <w:lang w:val="ru-RU"/>
        </w:rPr>
        <w:t>фактические положительные</w:t>
      </w:r>
      <w:proofErr w:type="gramEnd"/>
      <w:r w:rsidRPr="00C76C91">
        <w:rPr>
          <w:rFonts w:eastAsia="Calibri"/>
          <w:sz w:val="28"/>
          <w:szCs w:val="28"/>
          <w:lang w:val="ru-RU"/>
        </w:rPr>
        <w:t xml:space="preserve"> последствия правового регулирования в сравнении с прогнозными показателями? (При наличии указанных последствий приводится анализ их причин). 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000"/>
      </w:tblGrid>
      <w:tr w:rsidR="00C76C91" w:rsidRPr="00C76C91" w:rsidTr="0036645D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C91" w:rsidRPr="00C76C91" w:rsidRDefault="00C76C91" w:rsidP="0036645D">
            <w:pPr>
              <w:pStyle w:val="TableParagraph"/>
              <w:rPr>
                <w:rFonts w:eastAsia="Calibri"/>
                <w:sz w:val="28"/>
                <w:szCs w:val="28"/>
                <w:lang w:val="ru-RU"/>
              </w:rPr>
            </w:pPr>
          </w:p>
          <w:p w:rsidR="00C76C91" w:rsidRPr="00C76C91" w:rsidRDefault="00C76C91" w:rsidP="0036645D">
            <w:pPr>
              <w:pStyle w:val="TableParagraph"/>
              <w:rPr>
                <w:rFonts w:eastAsia="Calibri"/>
                <w:sz w:val="28"/>
                <w:szCs w:val="28"/>
                <w:lang w:val="ru-RU"/>
              </w:rPr>
            </w:pPr>
          </w:p>
          <w:p w:rsidR="00C76C91" w:rsidRPr="00C76C91" w:rsidRDefault="00C76C91" w:rsidP="0036645D">
            <w:pPr>
              <w:pStyle w:val="TableParagraph"/>
              <w:rPr>
                <w:rFonts w:eastAsia="Calibri"/>
                <w:sz w:val="28"/>
                <w:szCs w:val="28"/>
                <w:lang w:val="ru-RU"/>
              </w:rPr>
            </w:pPr>
          </w:p>
        </w:tc>
      </w:tr>
    </w:tbl>
    <w:p w:rsidR="00C76C91" w:rsidRPr="00C76C91" w:rsidRDefault="00C76C91" w:rsidP="00C76C91">
      <w:pPr>
        <w:pStyle w:val="TableParagraph"/>
        <w:jc w:val="both"/>
        <w:rPr>
          <w:rFonts w:eastAsia="Calibri"/>
          <w:sz w:val="28"/>
          <w:szCs w:val="28"/>
          <w:lang w:val="ru-RU"/>
        </w:rPr>
      </w:pPr>
    </w:p>
    <w:p w:rsidR="00C76C91" w:rsidRPr="00C76C91" w:rsidRDefault="00C76C91" w:rsidP="00C76C91">
      <w:pPr>
        <w:pStyle w:val="TableParagraph"/>
        <w:jc w:val="both"/>
        <w:rPr>
          <w:rFonts w:eastAsia="Calibri"/>
          <w:sz w:val="28"/>
          <w:szCs w:val="28"/>
          <w:lang w:val="ru-RU"/>
        </w:rPr>
      </w:pPr>
      <w:r w:rsidRPr="00C76C91">
        <w:rPr>
          <w:rFonts w:eastAsia="Calibri"/>
          <w:sz w:val="28"/>
          <w:szCs w:val="28"/>
          <w:lang w:val="ru-RU"/>
        </w:rPr>
        <w:t>5. Имеются (отсутствуют) предложения:</w:t>
      </w:r>
    </w:p>
    <w:p w:rsidR="00C76C91" w:rsidRPr="00C76C91" w:rsidRDefault="00C76C91" w:rsidP="00C76C91">
      <w:pPr>
        <w:pStyle w:val="TableParagraph"/>
        <w:jc w:val="both"/>
        <w:rPr>
          <w:rFonts w:eastAsia="Calibri"/>
          <w:sz w:val="28"/>
          <w:szCs w:val="28"/>
          <w:lang w:val="ru-RU"/>
        </w:rPr>
      </w:pPr>
      <w:r w:rsidRPr="00C76C91">
        <w:rPr>
          <w:rFonts w:eastAsia="Calibri"/>
          <w:sz w:val="28"/>
          <w:szCs w:val="28"/>
          <w:lang w:val="ru-RU"/>
        </w:rPr>
        <w:t>1) о признании утратившим силу муниципального нормативного правового акта (при наличии - представить обоснование, подкрепленное ссылками на нормы законодательства Российской Федерации, расчётами и иными материалами);</w:t>
      </w:r>
    </w:p>
    <w:p w:rsidR="00C76C91" w:rsidRPr="00C76C91" w:rsidRDefault="00C76C91" w:rsidP="00C76C91">
      <w:pPr>
        <w:pStyle w:val="TableParagraph"/>
        <w:jc w:val="both"/>
        <w:rPr>
          <w:rFonts w:eastAsia="Calibri"/>
          <w:sz w:val="28"/>
          <w:szCs w:val="28"/>
          <w:lang w:val="ru-RU"/>
        </w:rPr>
      </w:pPr>
      <w:r w:rsidRPr="00C76C91">
        <w:rPr>
          <w:rFonts w:eastAsia="Calibri"/>
          <w:sz w:val="28"/>
          <w:szCs w:val="28"/>
          <w:lang w:val="ru-RU"/>
        </w:rPr>
        <w:t>2) об изменении муниципального нормативного правового акта (представить обоснование, подкрепленное ссылками на нормы законодательства Российской Федерации, расчётами и иными материалами);</w:t>
      </w:r>
    </w:p>
    <w:p w:rsidR="00C76C91" w:rsidRPr="00C76C91" w:rsidRDefault="00C76C91" w:rsidP="00C76C91">
      <w:pPr>
        <w:pStyle w:val="TableParagraph"/>
        <w:jc w:val="both"/>
        <w:rPr>
          <w:rFonts w:eastAsia="Calibri"/>
          <w:sz w:val="28"/>
          <w:szCs w:val="28"/>
          <w:lang w:val="ru-RU"/>
        </w:rPr>
      </w:pPr>
      <w:r w:rsidRPr="00C76C91">
        <w:rPr>
          <w:rFonts w:eastAsia="Calibri"/>
          <w:sz w:val="28"/>
          <w:szCs w:val="28"/>
          <w:lang w:val="ru-RU"/>
        </w:rPr>
        <w:t xml:space="preserve">3) об изменении отдельных положений муниципального нормативного правового акта </w:t>
      </w:r>
    </w:p>
    <w:p w:rsidR="00C76C91" w:rsidRPr="00C76C91" w:rsidRDefault="00C76C91" w:rsidP="00C76C91">
      <w:pPr>
        <w:pStyle w:val="TableParagraph"/>
        <w:jc w:val="both"/>
        <w:rPr>
          <w:rFonts w:eastAsia="Calibri"/>
          <w:sz w:val="28"/>
          <w:szCs w:val="28"/>
          <w:lang w:val="ru-RU"/>
        </w:rPr>
      </w:pPr>
      <w:r w:rsidRPr="00C76C91">
        <w:rPr>
          <w:rFonts w:eastAsia="Calibri"/>
          <w:sz w:val="28"/>
          <w:szCs w:val="28"/>
          <w:lang w:val="ru-RU"/>
        </w:rPr>
        <w:t>(представить обоснование, подкрепленное ссылками на нормы законодательства Российской Федерации, расчётами и иными материалами).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000"/>
      </w:tblGrid>
      <w:tr w:rsidR="00C76C91" w:rsidRPr="00C76C91" w:rsidTr="0036645D">
        <w:tc>
          <w:tcPr>
            <w:tcW w:w="9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C91" w:rsidRPr="00C76C91" w:rsidRDefault="00C76C91" w:rsidP="0036645D">
            <w:pPr>
              <w:pStyle w:val="TableParagraph"/>
              <w:rPr>
                <w:rFonts w:eastAsia="Calibri"/>
                <w:sz w:val="28"/>
                <w:szCs w:val="28"/>
                <w:lang w:val="ru-RU"/>
              </w:rPr>
            </w:pPr>
          </w:p>
          <w:p w:rsidR="00C76C91" w:rsidRPr="00C76C91" w:rsidRDefault="00C76C91" w:rsidP="0036645D">
            <w:pPr>
              <w:pStyle w:val="TableParagraph"/>
              <w:rPr>
                <w:rFonts w:eastAsia="Calibri"/>
                <w:sz w:val="28"/>
                <w:szCs w:val="28"/>
                <w:lang w:val="ru-RU"/>
              </w:rPr>
            </w:pPr>
          </w:p>
          <w:p w:rsidR="00C76C91" w:rsidRPr="00C76C91" w:rsidRDefault="00C76C91" w:rsidP="0036645D">
            <w:pPr>
              <w:pStyle w:val="TableParagraph"/>
              <w:rPr>
                <w:rFonts w:eastAsia="Calibri"/>
                <w:sz w:val="28"/>
                <w:szCs w:val="28"/>
                <w:lang w:val="ru-RU"/>
              </w:rPr>
            </w:pPr>
          </w:p>
        </w:tc>
      </w:tr>
    </w:tbl>
    <w:p w:rsidR="00C76C91" w:rsidRPr="00C76C91" w:rsidRDefault="00C76C91" w:rsidP="00C76C91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76C91" w:rsidRPr="00C76C91" w:rsidRDefault="00C76C91" w:rsidP="00C76C91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C76C91" w:rsidRPr="00C76C91" w:rsidRDefault="00C76C91" w:rsidP="00C76C91">
      <w:pPr>
        <w:widowControl w:val="0"/>
        <w:autoSpaceDE w:val="0"/>
        <w:autoSpaceDN w:val="0"/>
        <w:adjustRightInd w:val="0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bookmarkStart w:id="0" w:name="Par531"/>
      <w:bookmarkEnd w:id="0"/>
    </w:p>
    <w:p w:rsidR="00C76C91" w:rsidRDefault="00C76C91" w:rsidP="00C76C91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C76C91" w:rsidRDefault="00C76C91" w:rsidP="00C76C91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C76C91" w:rsidRDefault="00C76C91" w:rsidP="00C76C91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C76C91" w:rsidRDefault="00C76C91" w:rsidP="00C76C91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C76C91" w:rsidRDefault="00C76C91" w:rsidP="00C76C91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02633D" w:rsidRDefault="0002633D"/>
    <w:sectPr w:rsidR="0002633D" w:rsidSect="000263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6C91"/>
    <w:rsid w:val="0002633D"/>
    <w:rsid w:val="001223D5"/>
    <w:rsid w:val="002A0728"/>
    <w:rsid w:val="00343990"/>
    <w:rsid w:val="00402016"/>
    <w:rsid w:val="00732080"/>
    <w:rsid w:val="008B338E"/>
    <w:rsid w:val="009F186F"/>
    <w:rsid w:val="00C76C91"/>
    <w:rsid w:val="00F23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C91"/>
    <w:pPr>
      <w:spacing w:after="200" w:line="276" w:lineRule="auto"/>
      <w:ind w:firstLine="0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C76C91"/>
    <w:pPr>
      <w:widowControl w:val="0"/>
      <w:spacing w:after="0" w:line="240" w:lineRule="auto"/>
    </w:pPr>
    <w:rPr>
      <w:rFonts w:ascii="Times New Roman" w:hAnsi="Times New Roman"/>
      <w:lang w:val="en-US" w:eastAsia="en-US"/>
    </w:rPr>
  </w:style>
  <w:style w:type="character" w:styleId="a3">
    <w:name w:val="Hyperlink"/>
    <w:semiHidden/>
    <w:unhideWhenUsed/>
    <w:rsid w:val="009F186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16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vzrayon.ru/wp-content/uploads/2021/03/Sov_dep_rech_391_30_03_2021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373</Words>
  <Characters>2130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И.Д. Пранова</dc:creator>
  <cp:lastModifiedBy>И.Д. Пранова</cp:lastModifiedBy>
  <cp:revision>3</cp:revision>
  <dcterms:created xsi:type="dcterms:W3CDTF">2021-09-07T08:59:00Z</dcterms:created>
  <dcterms:modified xsi:type="dcterms:W3CDTF">2022-06-28T07:28:00Z</dcterms:modified>
</cp:coreProperties>
</file>