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D3" w:rsidRDefault="00DA39B0" w:rsidP="002F7BD3">
      <w:r>
        <w:t xml:space="preserve">                                                                             </w:t>
      </w:r>
      <w:r w:rsidR="002F7BD3">
        <w:t xml:space="preserve"> </w:t>
      </w:r>
    </w:p>
    <w:p w:rsidR="002F7BD3" w:rsidRPr="00F75FB8" w:rsidRDefault="002F7BD3" w:rsidP="002F7B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5FB8">
        <w:rPr>
          <w:rFonts w:ascii="Arial" w:hAnsi="Arial" w:cs="Arial"/>
          <w:b/>
          <w:sz w:val="32"/>
          <w:szCs w:val="32"/>
        </w:rPr>
        <w:t>АДМИНИСТРАЦИЯ</w:t>
      </w:r>
    </w:p>
    <w:p w:rsidR="002F7BD3" w:rsidRPr="00F75FB8" w:rsidRDefault="002F7BD3" w:rsidP="002F7B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5FB8">
        <w:rPr>
          <w:rFonts w:ascii="Arial" w:hAnsi="Arial" w:cs="Arial"/>
          <w:b/>
          <w:sz w:val="32"/>
          <w:szCs w:val="32"/>
        </w:rPr>
        <w:t xml:space="preserve">ПЕРЕВОЗСКОГО МУНИЦИПАЛЬНОГО РАЙОНА </w:t>
      </w:r>
    </w:p>
    <w:p w:rsidR="002F7BD3" w:rsidRPr="00F75FB8" w:rsidRDefault="002F7BD3" w:rsidP="002F7B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5FB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F7BD3" w:rsidRDefault="002F7BD3" w:rsidP="002F7B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5FB8">
        <w:rPr>
          <w:rFonts w:ascii="Arial" w:hAnsi="Arial" w:cs="Arial"/>
          <w:b/>
          <w:sz w:val="32"/>
          <w:szCs w:val="32"/>
        </w:rPr>
        <w:t>П</w:t>
      </w:r>
      <w:proofErr w:type="gramEnd"/>
      <w:r w:rsidRPr="00F75FB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DA39B0" w:rsidRPr="00F75FB8" w:rsidRDefault="00DA39B0" w:rsidP="002F7BD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F7BD3" w:rsidRPr="008152A1" w:rsidRDefault="00EB2206" w:rsidP="002F7BD3">
      <w:pPr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24 июня 2013 года</w:t>
      </w:r>
      <w:r w:rsidR="00DA39B0" w:rsidRPr="008152A1">
        <w:rPr>
          <w:rFonts w:ascii="Arial" w:hAnsi="Arial" w:cs="Arial"/>
          <w:sz w:val="24"/>
          <w:szCs w:val="24"/>
        </w:rPr>
        <w:t xml:space="preserve">                                   </w:t>
      </w:r>
      <w:r w:rsidR="00DA39B0" w:rsidRPr="008152A1">
        <w:rPr>
          <w:rFonts w:ascii="Arial" w:hAnsi="Arial" w:cs="Arial"/>
          <w:sz w:val="24"/>
          <w:szCs w:val="24"/>
        </w:rPr>
        <w:tab/>
      </w:r>
      <w:r w:rsidR="00DA39B0" w:rsidRPr="008152A1">
        <w:rPr>
          <w:rFonts w:ascii="Arial" w:hAnsi="Arial" w:cs="Arial"/>
          <w:sz w:val="24"/>
          <w:szCs w:val="24"/>
        </w:rPr>
        <w:tab/>
      </w:r>
      <w:r w:rsidR="00DA39B0" w:rsidRPr="008152A1">
        <w:rPr>
          <w:rFonts w:ascii="Arial" w:hAnsi="Arial" w:cs="Arial"/>
          <w:sz w:val="24"/>
          <w:szCs w:val="24"/>
        </w:rPr>
        <w:tab/>
      </w:r>
      <w:r w:rsidR="00DA39B0" w:rsidRPr="008152A1">
        <w:rPr>
          <w:rFonts w:ascii="Arial" w:hAnsi="Arial" w:cs="Arial"/>
          <w:sz w:val="24"/>
          <w:szCs w:val="24"/>
        </w:rPr>
        <w:tab/>
      </w:r>
      <w:r w:rsidR="00DA39B0" w:rsidRPr="008152A1">
        <w:rPr>
          <w:rFonts w:ascii="Arial" w:hAnsi="Arial" w:cs="Arial"/>
          <w:sz w:val="24"/>
          <w:szCs w:val="24"/>
        </w:rPr>
        <w:tab/>
      </w:r>
      <w:r w:rsidR="00224EAC">
        <w:rPr>
          <w:rFonts w:ascii="Arial" w:hAnsi="Arial" w:cs="Arial"/>
          <w:sz w:val="24"/>
          <w:szCs w:val="24"/>
        </w:rPr>
        <w:tab/>
      </w:r>
      <w:r w:rsidR="002F7BD3" w:rsidRPr="008152A1">
        <w:rPr>
          <w:rFonts w:ascii="Arial" w:hAnsi="Arial" w:cs="Arial"/>
          <w:sz w:val="24"/>
          <w:szCs w:val="24"/>
        </w:rPr>
        <w:t>№</w:t>
      </w:r>
      <w:r w:rsidRPr="008152A1">
        <w:rPr>
          <w:rFonts w:ascii="Arial" w:hAnsi="Arial" w:cs="Arial"/>
          <w:sz w:val="24"/>
          <w:szCs w:val="24"/>
        </w:rPr>
        <w:t>755</w:t>
      </w:r>
      <w:r w:rsidR="002F7BD3" w:rsidRPr="008152A1">
        <w:rPr>
          <w:rFonts w:ascii="Arial" w:hAnsi="Arial" w:cs="Arial"/>
          <w:sz w:val="24"/>
          <w:szCs w:val="24"/>
        </w:rPr>
        <w:t>-п</w:t>
      </w:r>
    </w:p>
    <w:p w:rsidR="002F7BD3" w:rsidRPr="008152A1" w:rsidRDefault="002F7BD3" w:rsidP="002F7BD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8152A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="00C17D77" w:rsidRPr="008152A1">
        <w:rPr>
          <w:rFonts w:ascii="Arial" w:hAnsi="Arial" w:cs="Arial"/>
          <w:sz w:val="24"/>
          <w:szCs w:val="24"/>
        </w:rPr>
        <w:t xml:space="preserve">по исполнению </w:t>
      </w:r>
      <w:r w:rsidRPr="008152A1">
        <w:rPr>
          <w:rFonts w:ascii="Arial" w:hAnsi="Arial" w:cs="Arial"/>
          <w:sz w:val="24"/>
          <w:szCs w:val="24"/>
        </w:rPr>
        <w:t xml:space="preserve">муниципальной функции </w:t>
      </w:r>
      <w:r w:rsidR="006D1966" w:rsidRPr="008152A1">
        <w:rPr>
          <w:rFonts w:ascii="Arial" w:hAnsi="Arial" w:cs="Arial"/>
          <w:sz w:val="24"/>
          <w:szCs w:val="24"/>
        </w:rPr>
        <w:t>«Р</w:t>
      </w:r>
      <w:r w:rsidRPr="008152A1">
        <w:rPr>
          <w:rFonts w:ascii="Arial" w:hAnsi="Arial" w:cs="Arial"/>
          <w:sz w:val="24"/>
          <w:szCs w:val="24"/>
        </w:rPr>
        <w:t>ассмотрени</w:t>
      </w:r>
      <w:r w:rsidR="006D1966" w:rsidRPr="008152A1">
        <w:rPr>
          <w:rFonts w:ascii="Arial" w:hAnsi="Arial" w:cs="Arial"/>
          <w:sz w:val="24"/>
          <w:szCs w:val="24"/>
        </w:rPr>
        <w:t>е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C17D77" w:rsidRPr="008152A1">
        <w:rPr>
          <w:rFonts w:ascii="Arial" w:hAnsi="Arial" w:cs="Arial"/>
          <w:sz w:val="24"/>
          <w:szCs w:val="24"/>
        </w:rPr>
        <w:t>у</w:t>
      </w:r>
      <w:r w:rsidRPr="008152A1">
        <w:rPr>
          <w:rFonts w:ascii="Arial" w:hAnsi="Arial" w:cs="Arial"/>
          <w:sz w:val="24"/>
          <w:szCs w:val="24"/>
        </w:rPr>
        <w:t>ведомлени</w:t>
      </w:r>
      <w:r w:rsidR="00C17D77" w:rsidRPr="008152A1">
        <w:rPr>
          <w:rFonts w:ascii="Arial" w:hAnsi="Arial" w:cs="Arial"/>
          <w:sz w:val="24"/>
          <w:szCs w:val="24"/>
        </w:rPr>
        <w:t>й</w:t>
      </w:r>
      <w:r w:rsidRPr="008152A1">
        <w:rPr>
          <w:rFonts w:ascii="Arial" w:hAnsi="Arial" w:cs="Arial"/>
          <w:sz w:val="24"/>
          <w:szCs w:val="24"/>
        </w:rPr>
        <w:t xml:space="preserve"> о </w:t>
      </w:r>
      <w:r w:rsidR="00C17D77" w:rsidRPr="008152A1">
        <w:rPr>
          <w:rFonts w:ascii="Arial" w:hAnsi="Arial" w:cs="Arial"/>
          <w:sz w:val="24"/>
          <w:szCs w:val="24"/>
        </w:rPr>
        <w:t xml:space="preserve">заключении муниципальных контрактов гражданско-правовых договоров) с единственным поставщиком </w:t>
      </w:r>
      <w:r w:rsidRPr="008152A1">
        <w:rPr>
          <w:rFonts w:ascii="Arial" w:hAnsi="Arial" w:cs="Arial"/>
          <w:sz w:val="24"/>
          <w:szCs w:val="24"/>
        </w:rPr>
        <w:t>(</w:t>
      </w:r>
      <w:r w:rsidR="00C17D77" w:rsidRPr="008152A1">
        <w:rPr>
          <w:rFonts w:ascii="Arial" w:hAnsi="Arial" w:cs="Arial"/>
          <w:sz w:val="24"/>
          <w:szCs w:val="24"/>
        </w:rPr>
        <w:t xml:space="preserve">подрядчиком, </w:t>
      </w:r>
      <w:r w:rsidRPr="008152A1">
        <w:rPr>
          <w:rFonts w:ascii="Arial" w:hAnsi="Arial" w:cs="Arial"/>
          <w:sz w:val="24"/>
          <w:szCs w:val="24"/>
        </w:rPr>
        <w:t>исполнител</w:t>
      </w:r>
      <w:r w:rsidR="00C17D77" w:rsidRPr="008152A1">
        <w:rPr>
          <w:rFonts w:ascii="Arial" w:hAnsi="Arial" w:cs="Arial"/>
          <w:sz w:val="24"/>
          <w:szCs w:val="24"/>
        </w:rPr>
        <w:t>ем</w:t>
      </w:r>
      <w:r w:rsidRPr="008152A1">
        <w:rPr>
          <w:rFonts w:ascii="Arial" w:hAnsi="Arial" w:cs="Arial"/>
          <w:sz w:val="24"/>
          <w:szCs w:val="24"/>
        </w:rPr>
        <w:t>)</w:t>
      </w:r>
      <w:r w:rsidR="006D1966" w:rsidRPr="008152A1">
        <w:rPr>
          <w:rFonts w:ascii="Arial" w:hAnsi="Arial" w:cs="Arial"/>
          <w:sz w:val="24"/>
          <w:szCs w:val="24"/>
        </w:rPr>
        <w:t>»</w:t>
      </w:r>
      <w:proofErr w:type="gramEnd"/>
    </w:p>
    <w:p w:rsidR="002F7BD3" w:rsidRPr="008152A1" w:rsidRDefault="002F7BD3" w:rsidP="00C17D7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C17D77" w:rsidRPr="008152A1" w:rsidRDefault="00DA39B0" w:rsidP="00507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</w:t>
      </w:r>
      <w:r w:rsidR="00C17D77" w:rsidRPr="008152A1">
        <w:rPr>
          <w:rFonts w:ascii="Arial" w:hAnsi="Arial" w:cs="Arial"/>
          <w:sz w:val="24"/>
          <w:szCs w:val="24"/>
        </w:rPr>
        <w:t xml:space="preserve"> В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C17D77" w:rsidRPr="008152A1">
        <w:rPr>
          <w:rFonts w:ascii="Arial" w:hAnsi="Arial" w:cs="Arial"/>
          <w:sz w:val="24"/>
          <w:szCs w:val="24"/>
        </w:rPr>
        <w:t xml:space="preserve">соответствии с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Нижегородской области от 22 ноября 2007 года №430 «О порядке разработки и </w:t>
      </w:r>
      <w:proofErr w:type="gramStart"/>
      <w:r w:rsidR="00C17D77" w:rsidRPr="008152A1">
        <w:rPr>
          <w:rFonts w:ascii="Arial" w:hAnsi="Arial" w:cs="Arial"/>
          <w:sz w:val="24"/>
          <w:szCs w:val="24"/>
        </w:rPr>
        <w:t xml:space="preserve">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области», постановлением администрации </w:t>
      </w:r>
      <w:proofErr w:type="spellStart"/>
      <w:r w:rsidR="00C17D77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C17D77" w:rsidRPr="008152A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4 июля 2011 года №795-п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администрации </w:t>
      </w:r>
      <w:proofErr w:type="spellStart"/>
      <w:r w:rsidR="00C17D77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</w:t>
      </w:r>
      <w:r w:rsidR="00C17D77" w:rsidRPr="008152A1">
        <w:rPr>
          <w:rFonts w:ascii="Arial" w:hAnsi="Arial" w:cs="Arial"/>
          <w:sz w:val="24"/>
          <w:szCs w:val="24"/>
        </w:rPr>
        <w:t xml:space="preserve">муниципального района», решением Земского собрания </w:t>
      </w:r>
      <w:proofErr w:type="spellStart"/>
      <w:r w:rsidR="00C17D77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C17D77" w:rsidRPr="008152A1">
        <w:rPr>
          <w:rFonts w:ascii="Arial" w:hAnsi="Arial" w:cs="Arial"/>
          <w:sz w:val="24"/>
          <w:szCs w:val="24"/>
        </w:rPr>
        <w:t xml:space="preserve"> района от 24 ноября 2011 года №45</w:t>
      </w:r>
      <w:proofErr w:type="gramEnd"/>
      <w:r w:rsidR="00C17D77" w:rsidRPr="008152A1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17D77" w:rsidRPr="008152A1">
        <w:rPr>
          <w:rFonts w:ascii="Arial" w:hAnsi="Arial" w:cs="Arial"/>
          <w:sz w:val="24"/>
          <w:szCs w:val="24"/>
        </w:rPr>
        <w:t xml:space="preserve">Об уполномоченном органе на осуществление функций по размещению заказов на поставки товаров, выполнение работ, оказание услуг для муниципальных заказчиков </w:t>
      </w:r>
      <w:proofErr w:type="spellStart"/>
      <w:r w:rsidR="00C17D77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C17D77" w:rsidRPr="008152A1">
        <w:rPr>
          <w:rFonts w:ascii="Arial" w:hAnsi="Arial" w:cs="Arial"/>
          <w:sz w:val="24"/>
          <w:szCs w:val="24"/>
        </w:rPr>
        <w:t xml:space="preserve"> муниципального района, определении функций уполномоченного органа по размещению заказов для муниципальных заказчиков </w:t>
      </w:r>
      <w:proofErr w:type="spellStart"/>
      <w:r w:rsidR="00C17D77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C17D77" w:rsidRPr="008152A1">
        <w:rPr>
          <w:rFonts w:ascii="Arial" w:hAnsi="Arial" w:cs="Arial"/>
          <w:sz w:val="24"/>
          <w:szCs w:val="24"/>
        </w:rPr>
        <w:t xml:space="preserve"> муниципального района, утверждении Порядка взаимодействия уполномоченного органа и муниципальных заказчиков </w:t>
      </w:r>
      <w:proofErr w:type="spellStart"/>
      <w:r w:rsidR="00C17D77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C17D77" w:rsidRPr="008152A1">
        <w:rPr>
          <w:rFonts w:ascii="Arial" w:hAnsi="Arial" w:cs="Arial"/>
          <w:sz w:val="24"/>
          <w:szCs w:val="24"/>
        </w:rPr>
        <w:t xml:space="preserve"> муниципального района, утверждении положения о муниципальном заказе»</w:t>
      </w:r>
      <w:proofErr w:type="gramEnd"/>
    </w:p>
    <w:p w:rsidR="002F7BD3" w:rsidRPr="008152A1" w:rsidRDefault="002F7BD3" w:rsidP="00507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7BD3" w:rsidRPr="008152A1" w:rsidRDefault="002F7BD3" w:rsidP="002F7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52A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8152A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8152A1">
        <w:rPr>
          <w:rFonts w:ascii="Arial" w:hAnsi="Arial" w:cs="Arial"/>
          <w:sz w:val="24"/>
          <w:szCs w:val="24"/>
        </w:rPr>
        <w:t>н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о в л я ю:</w:t>
      </w:r>
    </w:p>
    <w:p w:rsidR="002F7BD3" w:rsidRPr="008152A1" w:rsidRDefault="002F7BD3" w:rsidP="002F7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BD3" w:rsidRPr="008152A1" w:rsidRDefault="00DA39B0" w:rsidP="002F7BD3">
      <w:pPr>
        <w:shd w:val="clear" w:color="auto" w:fill="FFFFFF"/>
        <w:tabs>
          <w:tab w:val="left" w:pos="1574"/>
        </w:tabs>
        <w:spacing w:after="0" w:line="240" w:lineRule="auto"/>
        <w:ind w:left="28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</w:t>
      </w:r>
      <w:r w:rsidR="002F7BD3" w:rsidRPr="008152A1">
        <w:rPr>
          <w:rFonts w:ascii="Arial" w:hAnsi="Arial" w:cs="Arial"/>
          <w:sz w:val="24"/>
          <w:szCs w:val="24"/>
        </w:rPr>
        <w:t xml:space="preserve">1.Утвердить прилагаемый административный регламент администрации </w:t>
      </w:r>
      <w:proofErr w:type="spellStart"/>
      <w:r w:rsidR="002F7BD3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2F7BD3" w:rsidRPr="008152A1">
        <w:rPr>
          <w:rFonts w:ascii="Arial" w:hAnsi="Arial" w:cs="Arial"/>
          <w:sz w:val="24"/>
          <w:szCs w:val="24"/>
        </w:rPr>
        <w:t xml:space="preserve"> муниципаль</w:t>
      </w:r>
      <w:r w:rsidR="002F7BD3" w:rsidRPr="008152A1">
        <w:rPr>
          <w:rFonts w:ascii="Arial" w:hAnsi="Arial" w:cs="Arial"/>
          <w:sz w:val="24"/>
          <w:szCs w:val="24"/>
        </w:rPr>
        <w:softHyphen/>
        <w:t>ного района Нижегородской области по исполнению муниципальной функ</w:t>
      </w:r>
      <w:r w:rsidR="002F7BD3" w:rsidRPr="008152A1">
        <w:rPr>
          <w:rFonts w:ascii="Arial" w:hAnsi="Arial" w:cs="Arial"/>
          <w:sz w:val="24"/>
          <w:szCs w:val="24"/>
        </w:rPr>
        <w:softHyphen/>
        <w:t>ции «</w:t>
      </w:r>
      <w:r w:rsidR="00D8581A" w:rsidRPr="008152A1">
        <w:rPr>
          <w:rFonts w:ascii="Arial" w:hAnsi="Arial" w:cs="Arial"/>
          <w:sz w:val="24"/>
          <w:szCs w:val="24"/>
        </w:rPr>
        <w:t>Рассмотрение уведомлений о заключении муниципальных контрактов</w:t>
      </w:r>
      <w:r w:rsidR="00C17D77" w:rsidRPr="008152A1">
        <w:rPr>
          <w:rFonts w:ascii="Arial" w:hAnsi="Arial" w:cs="Arial"/>
          <w:sz w:val="24"/>
          <w:szCs w:val="24"/>
        </w:rPr>
        <w:t xml:space="preserve"> (гражданско-правовых договоров)</w:t>
      </w:r>
      <w:r w:rsidR="00D8581A" w:rsidRPr="008152A1">
        <w:rPr>
          <w:rFonts w:ascii="Arial" w:hAnsi="Arial" w:cs="Arial"/>
          <w:sz w:val="24"/>
          <w:szCs w:val="24"/>
        </w:rPr>
        <w:t xml:space="preserve"> с единственным поставщиком (</w:t>
      </w:r>
      <w:r w:rsidR="00C17D77" w:rsidRPr="008152A1">
        <w:rPr>
          <w:rFonts w:ascii="Arial" w:hAnsi="Arial" w:cs="Arial"/>
          <w:sz w:val="24"/>
          <w:szCs w:val="24"/>
        </w:rPr>
        <w:t xml:space="preserve">подрядчиком, </w:t>
      </w:r>
      <w:r w:rsidR="00D8581A" w:rsidRPr="008152A1">
        <w:rPr>
          <w:rFonts w:ascii="Arial" w:hAnsi="Arial" w:cs="Arial"/>
          <w:sz w:val="24"/>
          <w:szCs w:val="24"/>
        </w:rPr>
        <w:t>исполнителем)</w:t>
      </w:r>
      <w:r w:rsidR="002F7BD3" w:rsidRPr="008152A1">
        <w:rPr>
          <w:rFonts w:ascii="Arial" w:hAnsi="Arial" w:cs="Arial"/>
          <w:sz w:val="24"/>
          <w:szCs w:val="24"/>
        </w:rPr>
        <w:t>».</w:t>
      </w:r>
    </w:p>
    <w:p w:rsidR="002F7BD3" w:rsidRPr="008152A1" w:rsidRDefault="00DA39B0" w:rsidP="002F7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</w:t>
      </w:r>
      <w:r w:rsidR="002F7BD3" w:rsidRPr="008152A1">
        <w:rPr>
          <w:rFonts w:ascii="Arial" w:hAnsi="Arial" w:cs="Arial"/>
          <w:sz w:val="24"/>
          <w:szCs w:val="24"/>
        </w:rPr>
        <w:t>2.</w:t>
      </w:r>
      <w:r w:rsidR="00C17D77" w:rsidRPr="008152A1">
        <w:rPr>
          <w:rFonts w:ascii="Arial" w:hAnsi="Arial" w:cs="Arial"/>
          <w:sz w:val="24"/>
          <w:szCs w:val="24"/>
        </w:rPr>
        <w:t>Финансовому у</w:t>
      </w:r>
      <w:r w:rsidR="002F7BD3" w:rsidRPr="008152A1">
        <w:rPr>
          <w:rFonts w:ascii="Arial" w:hAnsi="Arial" w:cs="Arial"/>
          <w:sz w:val="24"/>
          <w:szCs w:val="24"/>
        </w:rPr>
        <w:t xml:space="preserve">правлению администрации </w:t>
      </w:r>
      <w:proofErr w:type="spellStart"/>
      <w:r w:rsidR="002F7BD3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2F7BD3" w:rsidRPr="008152A1">
        <w:rPr>
          <w:rFonts w:ascii="Arial" w:hAnsi="Arial" w:cs="Arial"/>
          <w:sz w:val="24"/>
          <w:szCs w:val="24"/>
        </w:rPr>
        <w:t xml:space="preserve"> муниципального района Ни</w:t>
      </w:r>
      <w:r w:rsidR="002F7BD3" w:rsidRPr="008152A1">
        <w:rPr>
          <w:rFonts w:ascii="Arial" w:hAnsi="Arial" w:cs="Arial"/>
          <w:sz w:val="24"/>
          <w:szCs w:val="24"/>
        </w:rPr>
        <w:softHyphen/>
        <w:t xml:space="preserve">жегородской области </w:t>
      </w:r>
      <w:r w:rsidR="00C17D77" w:rsidRPr="008152A1">
        <w:rPr>
          <w:rFonts w:ascii="Arial" w:hAnsi="Arial" w:cs="Arial"/>
          <w:sz w:val="24"/>
          <w:szCs w:val="24"/>
        </w:rPr>
        <w:t xml:space="preserve">(Н.В.Филиппова) </w:t>
      </w:r>
      <w:r w:rsidR="002F7BD3" w:rsidRPr="008152A1">
        <w:rPr>
          <w:rFonts w:ascii="Arial" w:hAnsi="Arial" w:cs="Arial"/>
          <w:sz w:val="24"/>
          <w:szCs w:val="24"/>
        </w:rPr>
        <w:t>осуществлять исполнение муниципальной функции в соответствии с данным административным регламентом.</w:t>
      </w:r>
    </w:p>
    <w:p w:rsidR="0058655D" w:rsidRPr="008152A1" w:rsidRDefault="00DA39B0" w:rsidP="00586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</w:t>
      </w:r>
      <w:r w:rsidR="0058655D" w:rsidRPr="008152A1">
        <w:rPr>
          <w:rFonts w:ascii="Arial" w:hAnsi="Arial" w:cs="Arial"/>
          <w:sz w:val="24"/>
          <w:szCs w:val="24"/>
        </w:rPr>
        <w:t xml:space="preserve"> 3.Управлению делами администрации </w:t>
      </w:r>
      <w:proofErr w:type="spellStart"/>
      <w:r w:rsidR="0058655D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 xml:space="preserve"> муниципального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58655D" w:rsidRPr="008152A1">
        <w:rPr>
          <w:rFonts w:ascii="Arial" w:hAnsi="Arial" w:cs="Arial"/>
          <w:sz w:val="24"/>
          <w:szCs w:val="24"/>
        </w:rPr>
        <w:t>района (</w:t>
      </w:r>
      <w:proofErr w:type="spellStart"/>
      <w:r w:rsidR="0058655D" w:rsidRPr="008152A1">
        <w:rPr>
          <w:rFonts w:ascii="Arial" w:hAnsi="Arial" w:cs="Arial"/>
          <w:sz w:val="24"/>
          <w:szCs w:val="24"/>
        </w:rPr>
        <w:t>Н.М.Трунина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 xml:space="preserve">) обеспечить размещение настоящего постановления на официальном сайте администрации </w:t>
      </w:r>
      <w:proofErr w:type="spellStart"/>
      <w:r w:rsidR="0058655D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 xml:space="preserve"> муниципального района в </w:t>
      </w:r>
      <w:proofErr w:type="spellStart"/>
      <w:r w:rsidR="0058655D" w:rsidRPr="008152A1">
        <w:rPr>
          <w:rFonts w:ascii="Arial" w:hAnsi="Arial" w:cs="Arial"/>
          <w:sz w:val="24"/>
          <w:szCs w:val="24"/>
        </w:rPr>
        <w:t>информационно-телекоммуниционной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 xml:space="preserve"> сети «Интернет» по адресу </w:t>
      </w:r>
      <w:r w:rsidR="0058655D" w:rsidRPr="008152A1">
        <w:rPr>
          <w:rFonts w:ascii="Arial" w:hAnsi="Arial" w:cs="Arial"/>
          <w:sz w:val="24"/>
          <w:szCs w:val="24"/>
          <w:lang w:val="en-US"/>
        </w:rPr>
        <w:t>http</w:t>
      </w:r>
      <w:r w:rsidR="0058655D" w:rsidRPr="008152A1">
        <w:rPr>
          <w:rFonts w:ascii="Arial" w:hAnsi="Arial" w:cs="Arial"/>
          <w:sz w:val="24"/>
          <w:szCs w:val="24"/>
        </w:rPr>
        <w:t>://</w:t>
      </w:r>
      <w:r w:rsidR="0058655D" w:rsidRPr="008152A1">
        <w:rPr>
          <w:rFonts w:ascii="Arial" w:hAnsi="Arial" w:cs="Arial"/>
          <w:sz w:val="24"/>
          <w:szCs w:val="24"/>
          <w:lang w:val="en-US"/>
        </w:rPr>
        <w:t>www</w:t>
      </w:r>
      <w:r w:rsidR="0058655D" w:rsidRPr="008152A1">
        <w:rPr>
          <w:rFonts w:ascii="Arial" w:hAnsi="Arial" w:cs="Arial"/>
          <w:sz w:val="24"/>
          <w:szCs w:val="24"/>
        </w:rPr>
        <w:t>.</w:t>
      </w:r>
      <w:proofErr w:type="spellStart"/>
      <w:r w:rsidR="0058655D" w:rsidRPr="008152A1">
        <w:rPr>
          <w:rFonts w:ascii="Arial" w:hAnsi="Arial" w:cs="Arial"/>
          <w:sz w:val="24"/>
          <w:szCs w:val="24"/>
          <w:lang w:val="en-US"/>
        </w:rPr>
        <w:t>perevozadm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>.</w:t>
      </w:r>
      <w:proofErr w:type="spellStart"/>
      <w:r w:rsidR="0058655D" w:rsidRPr="008152A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 xml:space="preserve">/ и опубликование в периодическом печатном издании газете </w:t>
      </w:r>
      <w:proofErr w:type="spellStart"/>
      <w:r w:rsidR="0058655D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8655D" w:rsidRPr="008152A1">
        <w:rPr>
          <w:rFonts w:ascii="Arial" w:hAnsi="Arial" w:cs="Arial"/>
          <w:sz w:val="24"/>
          <w:szCs w:val="24"/>
        </w:rPr>
        <w:t xml:space="preserve"> района Нижегородской области «Новый путь».</w:t>
      </w:r>
    </w:p>
    <w:p w:rsidR="002F7BD3" w:rsidRPr="008152A1" w:rsidRDefault="00DA39B0" w:rsidP="00586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 xml:space="preserve">    </w:t>
      </w:r>
      <w:r w:rsidR="002F7BD3" w:rsidRPr="008152A1">
        <w:rPr>
          <w:rFonts w:ascii="Arial" w:hAnsi="Arial" w:cs="Arial"/>
          <w:sz w:val="24"/>
          <w:szCs w:val="24"/>
        </w:rPr>
        <w:t xml:space="preserve"> </w:t>
      </w:r>
      <w:r w:rsidR="0058655D" w:rsidRPr="008152A1">
        <w:rPr>
          <w:rFonts w:ascii="Arial" w:hAnsi="Arial" w:cs="Arial"/>
          <w:sz w:val="24"/>
          <w:szCs w:val="24"/>
        </w:rPr>
        <w:t>4</w:t>
      </w:r>
      <w:r w:rsidR="002F7BD3" w:rsidRPr="008152A1">
        <w:rPr>
          <w:rFonts w:ascii="Arial" w:hAnsi="Arial" w:cs="Arial"/>
          <w:sz w:val="24"/>
          <w:szCs w:val="24"/>
        </w:rPr>
        <w:t>.</w:t>
      </w:r>
      <w:proofErr w:type="gramStart"/>
      <w:r w:rsidR="002F7BD3" w:rsidRPr="008152A1">
        <w:rPr>
          <w:rFonts w:ascii="Arial" w:hAnsi="Arial" w:cs="Arial"/>
          <w:sz w:val="24"/>
          <w:szCs w:val="24"/>
        </w:rPr>
        <w:t>Контроль за</w:t>
      </w:r>
      <w:proofErr w:type="gramEnd"/>
      <w:r w:rsidR="002F7BD3" w:rsidRPr="008152A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58655D" w:rsidRPr="008152A1">
        <w:rPr>
          <w:rFonts w:ascii="Arial" w:hAnsi="Arial" w:cs="Arial"/>
          <w:sz w:val="24"/>
          <w:szCs w:val="24"/>
        </w:rPr>
        <w:t>Финансовое у</w:t>
      </w:r>
      <w:r w:rsidR="002F7BD3" w:rsidRPr="008152A1">
        <w:rPr>
          <w:rFonts w:ascii="Arial" w:hAnsi="Arial" w:cs="Arial"/>
          <w:sz w:val="24"/>
          <w:szCs w:val="24"/>
        </w:rPr>
        <w:t xml:space="preserve">правление администрации </w:t>
      </w:r>
      <w:proofErr w:type="spellStart"/>
      <w:r w:rsidR="002F7BD3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2F7BD3" w:rsidRPr="008152A1">
        <w:rPr>
          <w:rFonts w:ascii="Arial" w:hAnsi="Arial" w:cs="Arial"/>
          <w:sz w:val="24"/>
          <w:szCs w:val="24"/>
        </w:rPr>
        <w:t xml:space="preserve"> муниципального района (</w:t>
      </w:r>
      <w:r w:rsidR="0058655D" w:rsidRPr="008152A1">
        <w:rPr>
          <w:rFonts w:ascii="Arial" w:hAnsi="Arial" w:cs="Arial"/>
          <w:sz w:val="24"/>
          <w:szCs w:val="24"/>
        </w:rPr>
        <w:t>Н.В.</w:t>
      </w:r>
      <w:r w:rsidR="002F7BD3" w:rsidRPr="008152A1">
        <w:rPr>
          <w:rFonts w:ascii="Arial" w:hAnsi="Arial" w:cs="Arial"/>
          <w:sz w:val="24"/>
          <w:szCs w:val="24"/>
        </w:rPr>
        <w:t>Филиппова).</w:t>
      </w:r>
    </w:p>
    <w:p w:rsidR="0058655D" w:rsidRPr="008152A1" w:rsidRDefault="0058655D" w:rsidP="002F7BD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7BD3" w:rsidRPr="008152A1" w:rsidRDefault="002F7BD3" w:rsidP="002F7BD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Глава</w:t>
      </w:r>
      <w:r w:rsidR="00C17D77" w:rsidRPr="008152A1">
        <w:rPr>
          <w:rFonts w:ascii="Arial" w:hAnsi="Arial" w:cs="Arial"/>
          <w:sz w:val="24"/>
          <w:szCs w:val="24"/>
        </w:rPr>
        <w:t xml:space="preserve"> администрации</w:t>
      </w:r>
      <w:r w:rsidR="00DA39B0" w:rsidRPr="008152A1">
        <w:rPr>
          <w:rFonts w:ascii="Arial" w:hAnsi="Arial" w:cs="Arial"/>
          <w:sz w:val="24"/>
          <w:szCs w:val="24"/>
        </w:rPr>
        <w:t xml:space="preserve">                                      </w:t>
      </w:r>
      <w:r w:rsidR="00224EAC">
        <w:rPr>
          <w:rFonts w:ascii="Arial" w:hAnsi="Arial" w:cs="Arial"/>
          <w:sz w:val="24"/>
          <w:szCs w:val="24"/>
        </w:rPr>
        <w:tab/>
      </w:r>
      <w:r w:rsidR="00224EAC">
        <w:rPr>
          <w:rFonts w:ascii="Arial" w:hAnsi="Arial" w:cs="Arial"/>
          <w:sz w:val="24"/>
          <w:szCs w:val="24"/>
        </w:rPr>
        <w:tab/>
      </w:r>
      <w:r w:rsidR="00224EAC">
        <w:rPr>
          <w:rFonts w:ascii="Arial" w:hAnsi="Arial" w:cs="Arial"/>
          <w:sz w:val="24"/>
          <w:szCs w:val="24"/>
        </w:rPr>
        <w:tab/>
      </w:r>
      <w:r w:rsidR="00224EAC">
        <w:rPr>
          <w:rFonts w:ascii="Arial" w:hAnsi="Arial" w:cs="Arial"/>
          <w:sz w:val="24"/>
          <w:szCs w:val="24"/>
        </w:rPr>
        <w:tab/>
      </w:r>
      <w:proofErr w:type="spellStart"/>
      <w:r w:rsidRPr="008152A1">
        <w:rPr>
          <w:rFonts w:ascii="Arial" w:hAnsi="Arial" w:cs="Arial"/>
          <w:sz w:val="24"/>
          <w:szCs w:val="24"/>
        </w:rPr>
        <w:t>Ю.В.Ошарин</w:t>
      </w:r>
      <w:proofErr w:type="spellEnd"/>
      <w:r w:rsidR="00DA39B0" w:rsidRPr="008152A1">
        <w:rPr>
          <w:rFonts w:ascii="Arial" w:hAnsi="Arial" w:cs="Arial"/>
          <w:sz w:val="24"/>
          <w:szCs w:val="24"/>
        </w:rPr>
        <w:t xml:space="preserve">        </w:t>
      </w:r>
      <w:r w:rsidRPr="008152A1">
        <w:rPr>
          <w:rFonts w:ascii="Arial" w:hAnsi="Arial" w:cs="Arial"/>
          <w:sz w:val="24"/>
          <w:szCs w:val="24"/>
        </w:rPr>
        <w:t xml:space="preserve"> </w:t>
      </w:r>
    </w:p>
    <w:p w:rsidR="00C17D77" w:rsidRPr="008152A1" w:rsidRDefault="00C17D77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4EAC" w:rsidRPr="008152A1" w:rsidRDefault="00224EAC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655D" w:rsidRPr="008152A1" w:rsidRDefault="0058655D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07D0E" w:rsidRPr="008152A1" w:rsidRDefault="00507D0E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муниципального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D8581A" w:rsidRPr="008152A1" w:rsidRDefault="00EB2206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24 июня 2013 года</w:t>
      </w:r>
      <w:r w:rsidR="00D8581A" w:rsidRPr="008152A1">
        <w:rPr>
          <w:rFonts w:ascii="Arial" w:hAnsi="Arial" w:cs="Arial"/>
          <w:sz w:val="24"/>
          <w:szCs w:val="24"/>
        </w:rPr>
        <w:t xml:space="preserve"> №</w:t>
      </w:r>
      <w:r w:rsidRPr="008152A1">
        <w:rPr>
          <w:rFonts w:ascii="Arial" w:hAnsi="Arial" w:cs="Arial"/>
          <w:sz w:val="24"/>
          <w:szCs w:val="24"/>
        </w:rPr>
        <w:t>755</w:t>
      </w:r>
      <w:r w:rsidR="00D8581A" w:rsidRPr="008152A1">
        <w:rPr>
          <w:rFonts w:ascii="Arial" w:hAnsi="Arial" w:cs="Arial"/>
          <w:sz w:val="24"/>
          <w:szCs w:val="24"/>
        </w:rPr>
        <w:t>-п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5857" w:rsidRPr="008152A1" w:rsidRDefault="00D8581A" w:rsidP="009B585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D8581A" w:rsidRPr="008152A1" w:rsidRDefault="00D8581A" w:rsidP="00D8581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АДМИНИСТРАЦИИ ПЕРЕВОЗСКОГО МУНИЦИПАЛЬНОГО РАЙОНА НИЖЕГОРОДСКОЙ ОБЛАСТИ ПО ИСПОЛНЕНИЮ МУНИЦИПАЛЬНОЙ </w:t>
      </w:r>
    </w:p>
    <w:p w:rsidR="00D8581A" w:rsidRPr="008152A1" w:rsidRDefault="00D8581A" w:rsidP="00D8581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ФУНКЦИИ </w:t>
      </w:r>
      <w:r w:rsidR="009B5857" w:rsidRPr="008152A1">
        <w:rPr>
          <w:rFonts w:ascii="Arial" w:hAnsi="Arial" w:cs="Arial"/>
          <w:sz w:val="24"/>
          <w:szCs w:val="24"/>
        </w:rPr>
        <w:t>«</w:t>
      </w:r>
      <w:r w:rsidRPr="008152A1">
        <w:rPr>
          <w:rFonts w:ascii="Arial" w:hAnsi="Arial" w:cs="Arial"/>
          <w:sz w:val="24"/>
          <w:szCs w:val="24"/>
        </w:rPr>
        <w:t xml:space="preserve">РАССМОТРЕНИЕ УВЕДОМЛЕНИЙ О ЗАКЛЮЧЕНИИ МУНИЦИПАЛЬНЫХ КОНТРАКТОВ </w:t>
      </w:r>
      <w:r w:rsidR="009B5857" w:rsidRPr="008152A1">
        <w:rPr>
          <w:rFonts w:ascii="Arial" w:hAnsi="Arial" w:cs="Arial"/>
          <w:sz w:val="24"/>
          <w:szCs w:val="24"/>
        </w:rPr>
        <w:t xml:space="preserve">(ГРАЖДАНСКО-ПРАВОВЫХ ДОГОВОРОВ) </w:t>
      </w:r>
      <w:r w:rsidRPr="008152A1">
        <w:rPr>
          <w:rFonts w:ascii="Arial" w:hAnsi="Arial" w:cs="Arial"/>
          <w:sz w:val="24"/>
          <w:szCs w:val="24"/>
        </w:rPr>
        <w:t>С ЕДИНСТВЕННЫМ ПОСТАВЩИКОМ (ПОДРЯДЧИКОМ</w:t>
      </w:r>
      <w:r w:rsidR="009B5857" w:rsidRPr="008152A1">
        <w:rPr>
          <w:rFonts w:ascii="Arial" w:hAnsi="Arial" w:cs="Arial"/>
          <w:sz w:val="24"/>
          <w:szCs w:val="24"/>
        </w:rPr>
        <w:t>, ИСПОЛНИТЕЛЕМ</w:t>
      </w:r>
      <w:r w:rsidRPr="008152A1">
        <w:rPr>
          <w:rFonts w:ascii="Arial" w:hAnsi="Arial" w:cs="Arial"/>
          <w:sz w:val="24"/>
          <w:szCs w:val="24"/>
        </w:rPr>
        <w:t>)</w:t>
      </w:r>
      <w:r w:rsidR="009B5857" w:rsidRPr="008152A1">
        <w:rPr>
          <w:rFonts w:ascii="Arial" w:hAnsi="Arial" w:cs="Arial"/>
          <w:sz w:val="24"/>
          <w:szCs w:val="24"/>
        </w:rPr>
        <w:t>»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(далее - Регламент)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I. ОБЩИЕ ПОЛОЖЕНИЯ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152A1">
        <w:rPr>
          <w:rFonts w:ascii="Arial" w:hAnsi="Arial" w:cs="Arial"/>
          <w:sz w:val="24"/>
          <w:szCs w:val="24"/>
        </w:rPr>
        <w:t xml:space="preserve">1.Административный регламент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по ис</w:t>
      </w:r>
      <w:r w:rsidR="009B5857" w:rsidRPr="008152A1">
        <w:rPr>
          <w:rFonts w:ascii="Arial" w:hAnsi="Arial" w:cs="Arial"/>
          <w:sz w:val="24"/>
          <w:szCs w:val="24"/>
        </w:rPr>
        <w:t>полнению муниципальной функции «</w:t>
      </w:r>
      <w:r w:rsidRPr="008152A1">
        <w:rPr>
          <w:rFonts w:ascii="Arial" w:hAnsi="Arial" w:cs="Arial"/>
          <w:sz w:val="24"/>
          <w:szCs w:val="24"/>
        </w:rPr>
        <w:t xml:space="preserve">Рассмотрение уведомлений о заключении муниципальных контрактов </w:t>
      </w:r>
      <w:r w:rsidR="009B5857" w:rsidRPr="008152A1">
        <w:rPr>
          <w:rFonts w:ascii="Arial" w:hAnsi="Arial" w:cs="Arial"/>
          <w:sz w:val="24"/>
          <w:szCs w:val="24"/>
        </w:rPr>
        <w:t xml:space="preserve">(гражданско-правовых договоров) </w:t>
      </w:r>
      <w:r w:rsidRPr="008152A1">
        <w:rPr>
          <w:rFonts w:ascii="Arial" w:hAnsi="Arial" w:cs="Arial"/>
          <w:sz w:val="24"/>
          <w:szCs w:val="24"/>
        </w:rPr>
        <w:t>с единственным поставщи</w:t>
      </w:r>
      <w:r w:rsidR="009B5857" w:rsidRPr="008152A1">
        <w:rPr>
          <w:rFonts w:ascii="Arial" w:hAnsi="Arial" w:cs="Arial"/>
          <w:sz w:val="24"/>
          <w:szCs w:val="24"/>
        </w:rPr>
        <w:t>ком (подрядчиком, исполнителем)»</w:t>
      </w:r>
      <w:r w:rsidRPr="008152A1">
        <w:rPr>
          <w:rFonts w:ascii="Arial" w:hAnsi="Arial" w:cs="Arial"/>
          <w:sz w:val="24"/>
          <w:szCs w:val="24"/>
        </w:rPr>
        <w:t xml:space="preserve"> определяет сроки и последовательность административных процедур и действий </w:t>
      </w:r>
      <w:r w:rsidR="009B5857" w:rsidRPr="008152A1">
        <w:rPr>
          <w:rFonts w:ascii="Arial" w:hAnsi="Arial" w:cs="Arial"/>
          <w:sz w:val="24"/>
          <w:szCs w:val="24"/>
        </w:rPr>
        <w:t>Ф</w:t>
      </w:r>
      <w:r w:rsidRPr="008152A1">
        <w:rPr>
          <w:rFonts w:ascii="Arial" w:hAnsi="Arial" w:cs="Arial"/>
          <w:sz w:val="24"/>
          <w:szCs w:val="24"/>
        </w:rPr>
        <w:t>инансов</w:t>
      </w:r>
      <w:r w:rsidR="009B5857" w:rsidRPr="008152A1">
        <w:rPr>
          <w:rFonts w:ascii="Arial" w:hAnsi="Arial" w:cs="Arial"/>
          <w:sz w:val="24"/>
          <w:szCs w:val="24"/>
        </w:rPr>
        <w:t>ого управления</w:t>
      </w:r>
      <w:r w:rsidRPr="008152A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при исполнении муниципальной функции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по рассмотрению поступивших от муниципальных заказчиков</w:t>
      </w:r>
      <w:r w:rsidR="006F0133" w:rsidRPr="008152A1">
        <w:rPr>
          <w:rFonts w:ascii="Arial" w:hAnsi="Arial" w:cs="Arial"/>
          <w:sz w:val="24"/>
          <w:szCs w:val="24"/>
        </w:rPr>
        <w:t xml:space="preserve"> (заказчиков)</w:t>
      </w:r>
      <w:r w:rsidRPr="008152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района уведомлений о заключении ими муниципальных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2A1">
        <w:rPr>
          <w:rFonts w:ascii="Arial" w:hAnsi="Arial" w:cs="Arial"/>
          <w:sz w:val="24"/>
          <w:szCs w:val="24"/>
        </w:rPr>
        <w:t>контрактов</w:t>
      </w:r>
      <w:r w:rsidR="009B5857" w:rsidRPr="008152A1">
        <w:rPr>
          <w:rFonts w:ascii="Arial" w:hAnsi="Arial" w:cs="Arial"/>
          <w:sz w:val="24"/>
          <w:szCs w:val="24"/>
        </w:rPr>
        <w:t xml:space="preserve"> (гражданско-правовых договоров)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с единственным поставщиком </w:t>
      </w:r>
      <w:r w:rsidR="009B5857" w:rsidRPr="008152A1">
        <w:rPr>
          <w:rFonts w:ascii="Arial" w:hAnsi="Arial" w:cs="Arial"/>
          <w:sz w:val="24"/>
          <w:szCs w:val="24"/>
        </w:rPr>
        <w:t xml:space="preserve">(подрядчиком, исполнителем) </w:t>
      </w:r>
      <w:r w:rsidRPr="008152A1">
        <w:rPr>
          <w:rFonts w:ascii="Arial" w:hAnsi="Arial" w:cs="Arial"/>
          <w:sz w:val="24"/>
          <w:szCs w:val="24"/>
        </w:rPr>
        <w:t>(далее - муниципальная функция).</w:t>
      </w:r>
      <w:proofErr w:type="gramEnd"/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2.Исполнение муниципальной функции осуществляется </w:t>
      </w:r>
      <w:r w:rsidR="009B5857" w:rsidRPr="008152A1">
        <w:rPr>
          <w:rFonts w:ascii="Arial" w:hAnsi="Arial" w:cs="Arial"/>
          <w:sz w:val="24"/>
          <w:szCs w:val="24"/>
        </w:rPr>
        <w:t>Финансов</w:t>
      </w:r>
      <w:r w:rsidR="00A87E54" w:rsidRPr="008152A1">
        <w:rPr>
          <w:rFonts w:ascii="Arial" w:hAnsi="Arial" w:cs="Arial"/>
          <w:sz w:val="24"/>
          <w:szCs w:val="24"/>
        </w:rPr>
        <w:t>ым</w:t>
      </w:r>
      <w:r w:rsidR="009B5857" w:rsidRPr="008152A1">
        <w:rPr>
          <w:rFonts w:ascii="Arial" w:hAnsi="Arial" w:cs="Arial"/>
          <w:sz w:val="24"/>
          <w:szCs w:val="24"/>
        </w:rPr>
        <w:t xml:space="preserve"> у</w:t>
      </w:r>
      <w:r w:rsidRPr="008152A1">
        <w:rPr>
          <w:rFonts w:ascii="Arial" w:hAnsi="Arial" w:cs="Arial"/>
          <w:sz w:val="24"/>
          <w:szCs w:val="24"/>
        </w:rPr>
        <w:t>правление</w:t>
      </w:r>
      <w:r w:rsidR="00A87E54" w:rsidRPr="008152A1">
        <w:rPr>
          <w:rFonts w:ascii="Arial" w:hAnsi="Arial" w:cs="Arial"/>
          <w:sz w:val="24"/>
          <w:szCs w:val="24"/>
        </w:rPr>
        <w:t>м</w:t>
      </w:r>
      <w:r w:rsidRPr="008152A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- Управление), непосредственное исполнение функции осуществляет Отдел планирования и контрольно-ревизионной работы (далее - Отдел).</w:t>
      </w:r>
    </w:p>
    <w:p w:rsidR="00D8581A" w:rsidRPr="008152A1" w:rsidRDefault="0080172D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3.</w:t>
      </w:r>
      <w:r w:rsidR="00D8581A" w:rsidRPr="008152A1">
        <w:rPr>
          <w:rFonts w:ascii="Arial" w:hAnsi="Arial" w:cs="Arial"/>
          <w:sz w:val="24"/>
          <w:szCs w:val="24"/>
        </w:rPr>
        <w:t>Выполнение административных процедур осуществляется муниципальными служащими Отдела (далее - специалисты) в соответствии с их должностными инструкциями.</w:t>
      </w:r>
    </w:p>
    <w:p w:rsidR="00D8581A" w:rsidRPr="008152A1" w:rsidRDefault="0080172D" w:rsidP="009B5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4.</w:t>
      </w:r>
      <w:r w:rsidR="00D8581A" w:rsidRPr="008152A1">
        <w:rPr>
          <w:rFonts w:ascii="Arial" w:hAnsi="Arial" w:cs="Arial"/>
          <w:sz w:val="24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="00D8581A" w:rsidRPr="008152A1">
        <w:rPr>
          <w:rFonts w:ascii="Arial" w:hAnsi="Arial" w:cs="Arial"/>
          <w:sz w:val="24"/>
          <w:szCs w:val="24"/>
        </w:rPr>
        <w:t>с</w:t>
      </w:r>
      <w:proofErr w:type="gramEnd"/>
      <w:r w:rsidR="00D8581A" w:rsidRPr="008152A1">
        <w:rPr>
          <w:rFonts w:ascii="Arial" w:hAnsi="Arial" w:cs="Arial"/>
          <w:sz w:val="24"/>
          <w:szCs w:val="24"/>
        </w:rPr>
        <w:t>:</w:t>
      </w:r>
    </w:p>
    <w:p w:rsidR="009B5857" w:rsidRPr="008152A1" w:rsidRDefault="009B5857" w:rsidP="009B5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8152A1">
        <w:rPr>
          <w:rFonts w:ascii="Arial" w:hAnsi="Arial" w:cs="Arial"/>
          <w:sz w:val="24"/>
          <w:szCs w:val="24"/>
        </w:rPr>
        <w:t xml:space="preserve"> Российской Федерации принятой всенародным голосованием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12 декабря 1993 года;</w:t>
      </w:r>
    </w:p>
    <w:p w:rsidR="009B5857" w:rsidRPr="008152A1" w:rsidRDefault="009B5857" w:rsidP="009B5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- Федеральным </w:t>
      </w:r>
      <w:hyperlink r:id="rId8" w:history="1"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от 21 июля 2005 года № 94-ФЗ "О размещении заказов на поставки товаров, выполнение работ, оказание услуг для </w:t>
      </w:r>
      <w:r w:rsidR="00A87E54" w:rsidRPr="008152A1">
        <w:rPr>
          <w:rFonts w:ascii="Arial" w:hAnsi="Arial" w:cs="Arial"/>
          <w:sz w:val="24"/>
          <w:szCs w:val="24"/>
        </w:rPr>
        <w:t xml:space="preserve">государственных </w:t>
      </w:r>
      <w:r w:rsidRPr="008152A1">
        <w:rPr>
          <w:rFonts w:ascii="Arial" w:hAnsi="Arial" w:cs="Arial"/>
          <w:sz w:val="24"/>
          <w:szCs w:val="24"/>
        </w:rPr>
        <w:t>и муниципальных нужд" (далее - Федеральный закон);</w:t>
      </w:r>
    </w:p>
    <w:p w:rsidR="009B5857" w:rsidRPr="008152A1" w:rsidRDefault="009B5857" w:rsidP="009B585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152A1">
        <w:rPr>
          <w:sz w:val="24"/>
          <w:szCs w:val="24"/>
        </w:rPr>
        <w:t xml:space="preserve">-решением Земского собрания </w:t>
      </w:r>
      <w:proofErr w:type="spellStart"/>
      <w:r w:rsidRPr="008152A1">
        <w:rPr>
          <w:sz w:val="24"/>
          <w:szCs w:val="24"/>
        </w:rPr>
        <w:t>Перевозского</w:t>
      </w:r>
      <w:proofErr w:type="spellEnd"/>
      <w:r w:rsidRPr="008152A1">
        <w:rPr>
          <w:sz w:val="24"/>
          <w:szCs w:val="24"/>
        </w:rPr>
        <w:t xml:space="preserve"> муниципального района</w:t>
      </w:r>
      <w:r w:rsidR="00DA39B0" w:rsidRPr="008152A1">
        <w:rPr>
          <w:sz w:val="24"/>
          <w:szCs w:val="24"/>
        </w:rPr>
        <w:t xml:space="preserve"> </w:t>
      </w:r>
      <w:r w:rsidRPr="008152A1">
        <w:rPr>
          <w:sz w:val="24"/>
          <w:szCs w:val="24"/>
        </w:rPr>
        <w:t xml:space="preserve">Нижегородской области от 26 апреля 2013 года №39 «Об утверждении Положения о Финансовом управлении администрации </w:t>
      </w:r>
      <w:proofErr w:type="spellStart"/>
      <w:r w:rsidRPr="008152A1">
        <w:rPr>
          <w:sz w:val="24"/>
          <w:szCs w:val="24"/>
        </w:rPr>
        <w:t>Перевозского</w:t>
      </w:r>
      <w:proofErr w:type="spellEnd"/>
      <w:r w:rsidRPr="008152A1">
        <w:rPr>
          <w:sz w:val="24"/>
          <w:szCs w:val="24"/>
        </w:rPr>
        <w:t xml:space="preserve"> муниципального района Нижегородской области в новой редакции»;</w:t>
      </w:r>
    </w:p>
    <w:p w:rsidR="009B5857" w:rsidRPr="008152A1" w:rsidRDefault="009B5857" w:rsidP="009B5857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gramStart"/>
      <w:r w:rsidRPr="008152A1">
        <w:rPr>
          <w:sz w:val="24"/>
          <w:szCs w:val="24"/>
        </w:rPr>
        <w:t xml:space="preserve">-решением Земского собрания </w:t>
      </w:r>
      <w:proofErr w:type="spellStart"/>
      <w:r w:rsidRPr="008152A1">
        <w:rPr>
          <w:sz w:val="24"/>
          <w:szCs w:val="24"/>
        </w:rPr>
        <w:t>Перевозского</w:t>
      </w:r>
      <w:proofErr w:type="spellEnd"/>
      <w:r w:rsidRPr="008152A1">
        <w:rPr>
          <w:sz w:val="24"/>
          <w:szCs w:val="24"/>
        </w:rPr>
        <w:t xml:space="preserve"> муниципального района Нижегородской области от 24</w:t>
      </w:r>
      <w:r w:rsidR="00A87E54" w:rsidRPr="008152A1">
        <w:rPr>
          <w:sz w:val="24"/>
          <w:szCs w:val="24"/>
        </w:rPr>
        <w:t xml:space="preserve"> </w:t>
      </w:r>
      <w:r w:rsidRPr="008152A1">
        <w:rPr>
          <w:sz w:val="24"/>
          <w:szCs w:val="24"/>
        </w:rPr>
        <w:t xml:space="preserve">декабря 2011 года №45 «Об уполномоченном органе на осуществление функций по размещению заказов на поставки товаров, выполнение работ, оказание услуг для муниципальных заказчиков </w:t>
      </w:r>
      <w:proofErr w:type="spellStart"/>
      <w:r w:rsidRPr="008152A1">
        <w:rPr>
          <w:sz w:val="24"/>
          <w:szCs w:val="24"/>
        </w:rPr>
        <w:t>Перевозского</w:t>
      </w:r>
      <w:proofErr w:type="spellEnd"/>
      <w:r w:rsidRPr="008152A1">
        <w:rPr>
          <w:sz w:val="24"/>
          <w:szCs w:val="24"/>
        </w:rPr>
        <w:t xml:space="preserve"> муниципального района, определении функций уполномоченного органа по размещению заказов для муниципальных заказчиков </w:t>
      </w:r>
      <w:proofErr w:type="spellStart"/>
      <w:r w:rsidRPr="008152A1">
        <w:rPr>
          <w:sz w:val="24"/>
          <w:szCs w:val="24"/>
        </w:rPr>
        <w:t>Перевозского</w:t>
      </w:r>
      <w:proofErr w:type="spellEnd"/>
      <w:r w:rsidRPr="008152A1">
        <w:rPr>
          <w:sz w:val="24"/>
          <w:szCs w:val="24"/>
        </w:rPr>
        <w:t xml:space="preserve"> муниципального района, утверждении Порядка взаимодействия уполномоченного органа и муниципальных заказчиков </w:t>
      </w:r>
      <w:proofErr w:type="spellStart"/>
      <w:r w:rsidRPr="008152A1">
        <w:rPr>
          <w:sz w:val="24"/>
          <w:szCs w:val="24"/>
        </w:rPr>
        <w:t>Перевозского</w:t>
      </w:r>
      <w:proofErr w:type="spellEnd"/>
      <w:r w:rsidRPr="008152A1">
        <w:rPr>
          <w:sz w:val="24"/>
          <w:szCs w:val="24"/>
        </w:rPr>
        <w:t xml:space="preserve"> муниципального района</w:t>
      </w:r>
      <w:proofErr w:type="gramEnd"/>
      <w:r w:rsidRPr="008152A1">
        <w:rPr>
          <w:sz w:val="24"/>
          <w:szCs w:val="24"/>
        </w:rPr>
        <w:t xml:space="preserve">, </w:t>
      </w:r>
      <w:proofErr w:type="gramStart"/>
      <w:r w:rsidRPr="008152A1">
        <w:rPr>
          <w:sz w:val="24"/>
          <w:szCs w:val="24"/>
        </w:rPr>
        <w:t>утверждении</w:t>
      </w:r>
      <w:proofErr w:type="gramEnd"/>
      <w:r w:rsidRPr="008152A1">
        <w:rPr>
          <w:sz w:val="24"/>
          <w:szCs w:val="24"/>
        </w:rPr>
        <w:t xml:space="preserve"> положения о муниципальном заказе»;</w:t>
      </w:r>
    </w:p>
    <w:p w:rsidR="009B5857" w:rsidRPr="008152A1" w:rsidRDefault="009B5857" w:rsidP="009B585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152A1">
        <w:rPr>
          <w:sz w:val="24"/>
          <w:szCs w:val="24"/>
        </w:rPr>
        <w:lastRenderedPageBreak/>
        <w:t>-настоящим регламентом.</w:t>
      </w:r>
    </w:p>
    <w:p w:rsidR="000B5EDA" w:rsidRPr="008152A1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5.Заявителями, в отношении которых исполняется муниципальная функция, являются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муниципальный заказчик, бюджетное учреждение.</w:t>
      </w:r>
    </w:p>
    <w:p w:rsidR="000B5EDA" w:rsidRPr="008152A1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6.Результатом исполнения муниципальной функции является решение, принимаемое Управлением по итогам рассмотрения уведомления о заключении муниципального контракта с единственным поставщиком</w:t>
      </w:r>
      <w:r w:rsidR="009B5857" w:rsidRPr="008152A1">
        <w:rPr>
          <w:rFonts w:ascii="Arial" w:hAnsi="Arial" w:cs="Arial"/>
          <w:sz w:val="24"/>
          <w:szCs w:val="24"/>
        </w:rPr>
        <w:t xml:space="preserve"> (подрядчиком, исполнителем)</w:t>
      </w:r>
      <w:r w:rsidRPr="008152A1">
        <w:rPr>
          <w:rFonts w:ascii="Arial" w:hAnsi="Arial" w:cs="Arial"/>
          <w:sz w:val="24"/>
          <w:szCs w:val="24"/>
        </w:rPr>
        <w:t>.</w:t>
      </w:r>
    </w:p>
    <w:p w:rsidR="000B5EDA" w:rsidRPr="008152A1" w:rsidRDefault="000B5EDA" w:rsidP="000B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5EDA" w:rsidRPr="008152A1" w:rsidRDefault="000B5EDA" w:rsidP="00D8581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52A1">
        <w:rPr>
          <w:sz w:val="24"/>
          <w:szCs w:val="24"/>
          <w:lang w:val="en-US"/>
        </w:rPr>
        <w:t>II</w:t>
      </w:r>
      <w:r w:rsidRPr="008152A1">
        <w:rPr>
          <w:sz w:val="24"/>
          <w:szCs w:val="24"/>
        </w:rPr>
        <w:t>.ТРЕБОВАНИЯ К ПОРЯДКУ ИСПОЛНЕНИЯ МУНИЦИПАЛЬНОЙ ФУНКЦИИ</w:t>
      </w:r>
    </w:p>
    <w:p w:rsidR="000B5EDA" w:rsidRPr="008152A1" w:rsidRDefault="000B5EDA" w:rsidP="00D8581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581A" w:rsidRPr="008152A1" w:rsidRDefault="000B5ED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7</w:t>
      </w:r>
      <w:r w:rsidR="00D8581A" w:rsidRPr="008152A1">
        <w:rPr>
          <w:rFonts w:ascii="Arial" w:hAnsi="Arial" w:cs="Arial"/>
          <w:sz w:val="24"/>
          <w:szCs w:val="24"/>
        </w:rPr>
        <w:t>.Информация об исполняемой Управлением муниципальной функции предоставляется непосредственно в помещениях Управления, а также по телефону, электронной почте, посредством размещения на официальном</w:t>
      </w:r>
      <w:r w:rsidR="00FE4D44" w:rsidRPr="008152A1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FE4D44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E4D44" w:rsidRPr="008152A1">
        <w:rPr>
          <w:rFonts w:ascii="Arial" w:hAnsi="Arial" w:cs="Arial"/>
          <w:sz w:val="24"/>
          <w:szCs w:val="24"/>
        </w:rPr>
        <w:t xml:space="preserve"> муниципального района в </w:t>
      </w:r>
      <w:proofErr w:type="spellStart"/>
      <w:r w:rsidR="00FE4D44" w:rsidRPr="008152A1">
        <w:rPr>
          <w:rFonts w:ascii="Arial" w:hAnsi="Arial" w:cs="Arial"/>
          <w:sz w:val="24"/>
          <w:szCs w:val="24"/>
        </w:rPr>
        <w:t>информационно-телекоммуниционной</w:t>
      </w:r>
      <w:proofErr w:type="spellEnd"/>
      <w:r w:rsidR="00FE4D44" w:rsidRPr="008152A1">
        <w:rPr>
          <w:rFonts w:ascii="Arial" w:hAnsi="Arial" w:cs="Arial"/>
          <w:sz w:val="24"/>
          <w:szCs w:val="24"/>
        </w:rPr>
        <w:t xml:space="preserve"> сети «Интернет» по адресу </w:t>
      </w:r>
      <w:r w:rsidR="00FE4D44" w:rsidRPr="008152A1">
        <w:rPr>
          <w:rFonts w:ascii="Arial" w:hAnsi="Arial" w:cs="Arial"/>
          <w:sz w:val="24"/>
          <w:szCs w:val="24"/>
          <w:lang w:val="en-US"/>
        </w:rPr>
        <w:t>http</w:t>
      </w:r>
      <w:r w:rsidR="00FE4D44" w:rsidRPr="008152A1">
        <w:rPr>
          <w:rFonts w:ascii="Arial" w:hAnsi="Arial" w:cs="Arial"/>
          <w:sz w:val="24"/>
          <w:szCs w:val="24"/>
        </w:rPr>
        <w:t>://</w:t>
      </w:r>
      <w:r w:rsidR="00FE4D44" w:rsidRPr="008152A1">
        <w:rPr>
          <w:rFonts w:ascii="Arial" w:hAnsi="Arial" w:cs="Arial"/>
          <w:sz w:val="24"/>
          <w:szCs w:val="24"/>
          <w:lang w:val="en-US"/>
        </w:rPr>
        <w:t>www</w:t>
      </w:r>
      <w:r w:rsidR="00FE4D44" w:rsidRPr="008152A1">
        <w:rPr>
          <w:rFonts w:ascii="Arial" w:hAnsi="Arial" w:cs="Arial"/>
          <w:sz w:val="24"/>
          <w:szCs w:val="24"/>
        </w:rPr>
        <w:t>.</w:t>
      </w:r>
      <w:proofErr w:type="spellStart"/>
      <w:r w:rsidR="00FE4D44" w:rsidRPr="008152A1">
        <w:rPr>
          <w:rFonts w:ascii="Arial" w:hAnsi="Arial" w:cs="Arial"/>
          <w:sz w:val="24"/>
          <w:szCs w:val="24"/>
          <w:lang w:val="en-US"/>
        </w:rPr>
        <w:t>perevozadm</w:t>
      </w:r>
      <w:proofErr w:type="spellEnd"/>
      <w:r w:rsidR="00FE4D44" w:rsidRPr="008152A1">
        <w:rPr>
          <w:rFonts w:ascii="Arial" w:hAnsi="Arial" w:cs="Arial"/>
          <w:sz w:val="24"/>
          <w:szCs w:val="24"/>
        </w:rPr>
        <w:t>.</w:t>
      </w:r>
      <w:proofErr w:type="spellStart"/>
      <w:r w:rsidR="00FE4D44" w:rsidRPr="008152A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E4D44" w:rsidRPr="008152A1">
        <w:rPr>
          <w:rFonts w:ascii="Arial" w:hAnsi="Arial" w:cs="Arial"/>
          <w:sz w:val="24"/>
          <w:szCs w:val="24"/>
        </w:rPr>
        <w:t>/</w:t>
      </w:r>
      <w:r w:rsidR="007B1C52" w:rsidRPr="008152A1">
        <w:rPr>
          <w:rFonts w:ascii="Arial" w:hAnsi="Arial" w:cs="Arial"/>
          <w:sz w:val="24"/>
          <w:szCs w:val="24"/>
        </w:rPr>
        <w:t xml:space="preserve">. </w:t>
      </w:r>
    </w:p>
    <w:p w:rsidR="007B1C52" w:rsidRPr="008152A1" w:rsidRDefault="000B5EDA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8.Сведения о местонахождении Управления: </w:t>
      </w:r>
      <w:r w:rsidR="007B1C52" w:rsidRPr="008152A1">
        <w:rPr>
          <w:rFonts w:ascii="Arial" w:hAnsi="Arial" w:cs="Arial"/>
          <w:sz w:val="24"/>
          <w:szCs w:val="24"/>
        </w:rPr>
        <w:t>г</w:t>
      </w:r>
      <w:proofErr w:type="gramStart"/>
      <w:r w:rsidR="007B1C52" w:rsidRPr="008152A1">
        <w:rPr>
          <w:rFonts w:ascii="Arial" w:hAnsi="Arial" w:cs="Arial"/>
          <w:sz w:val="24"/>
          <w:szCs w:val="24"/>
        </w:rPr>
        <w:t>.П</w:t>
      </w:r>
      <w:proofErr w:type="gramEnd"/>
      <w:r w:rsidR="007B1C52" w:rsidRPr="008152A1">
        <w:rPr>
          <w:rFonts w:ascii="Arial" w:hAnsi="Arial" w:cs="Arial"/>
          <w:sz w:val="24"/>
          <w:szCs w:val="24"/>
        </w:rPr>
        <w:t>еревоз, пр.Советский, д.8.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Почтовый адрес для направления документов, обращений: 607400, г</w:t>
      </w:r>
      <w:proofErr w:type="gramStart"/>
      <w:r w:rsidRPr="008152A1">
        <w:rPr>
          <w:rFonts w:ascii="Arial" w:hAnsi="Arial" w:cs="Arial"/>
          <w:sz w:val="24"/>
          <w:szCs w:val="24"/>
        </w:rPr>
        <w:t>.П</w:t>
      </w:r>
      <w:proofErr w:type="gramEnd"/>
      <w:r w:rsidRPr="008152A1">
        <w:rPr>
          <w:rFonts w:ascii="Arial" w:hAnsi="Arial" w:cs="Arial"/>
          <w:sz w:val="24"/>
          <w:szCs w:val="24"/>
        </w:rPr>
        <w:t>еревоз, пр.Советский, д.8.</w:t>
      </w:r>
    </w:p>
    <w:p w:rsidR="009B5857" w:rsidRPr="008152A1" w:rsidRDefault="007B1C52" w:rsidP="00FE4D44">
      <w:pPr>
        <w:tabs>
          <w:tab w:val="left" w:pos="5800"/>
        </w:tabs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Электронный адрес: </w:t>
      </w:r>
      <w:proofErr w:type="spellStart"/>
      <w:r w:rsidR="009B5857" w:rsidRPr="008152A1">
        <w:rPr>
          <w:rFonts w:ascii="Arial" w:hAnsi="Arial" w:cs="Arial"/>
          <w:sz w:val="24"/>
          <w:szCs w:val="24"/>
          <w:lang w:val="en-US"/>
        </w:rPr>
        <w:t>ra</w:t>
      </w:r>
      <w:proofErr w:type="spellEnd"/>
      <w:proofErr w:type="gramStart"/>
      <w:r w:rsidR="009B5857" w:rsidRPr="008152A1">
        <w:rPr>
          <w:rFonts w:ascii="Arial" w:hAnsi="Arial" w:cs="Arial"/>
          <w:sz w:val="24"/>
          <w:szCs w:val="24"/>
        </w:rPr>
        <w:t>у</w:t>
      </w:r>
      <w:proofErr w:type="spellStart"/>
      <w:proofErr w:type="gramEnd"/>
      <w:r w:rsidR="009B5857" w:rsidRPr="008152A1">
        <w:rPr>
          <w:rFonts w:ascii="Arial" w:hAnsi="Arial" w:cs="Arial"/>
          <w:sz w:val="24"/>
          <w:szCs w:val="24"/>
          <w:lang w:val="en-US"/>
        </w:rPr>
        <w:t>fo</w:t>
      </w:r>
      <w:proofErr w:type="spellEnd"/>
      <w:r w:rsidR="009B5857" w:rsidRPr="008152A1">
        <w:rPr>
          <w:rFonts w:ascii="Arial" w:hAnsi="Arial" w:cs="Arial"/>
          <w:sz w:val="24"/>
          <w:szCs w:val="24"/>
        </w:rPr>
        <w:t>_</w:t>
      </w:r>
      <w:proofErr w:type="spellStart"/>
      <w:r w:rsidR="009B5857" w:rsidRPr="008152A1">
        <w:rPr>
          <w:rFonts w:ascii="Arial" w:hAnsi="Arial" w:cs="Arial"/>
          <w:sz w:val="24"/>
          <w:szCs w:val="24"/>
          <w:lang w:val="en-US"/>
        </w:rPr>
        <w:t>perevoz</w:t>
      </w:r>
      <w:proofErr w:type="spellEnd"/>
      <w:r w:rsidR="009B5857" w:rsidRPr="008152A1">
        <w:rPr>
          <w:rFonts w:ascii="Arial" w:hAnsi="Arial" w:cs="Arial"/>
          <w:sz w:val="24"/>
          <w:szCs w:val="24"/>
        </w:rPr>
        <w:t>@</w:t>
      </w:r>
      <w:proofErr w:type="spellStart"/>
      <w:r w:rsidR="009B5857" w:rsidRPr="008152A1">
        <w:rPr>
          <w:rFonts w:ascii="Arial" w:hAnsi="Arial" w:cs="Arial"/>
          <w:sz w:val="24"/>
          <w:szCs w:val="24"/>
          <w:lang w:val="en-US"/>
        </w:rPr>
        <w:t>mts</w:t>
      </w:r>
      <w:proofErr w:type="spellEnd"/>
      <w:r w:rsidR="009B5857" w:rsidRPr="008152A1">
        <w:rPr>
          <w:rFonts w:ascii="Arial" w:hAnsi="Arial" w:cs="Arial"/>
          <w:sz w:val="24"/>
          <w:szCs w:val="24"/>
        </w:rPr>
        <w:t>-</w:t>
      </w:r>
      <w:proofErr w:type="spellStart"/>
      <w:r w:rsidR="009B5857" w:rsidRPr="008152A1">
        <w:rPr>
          <w:rFonts w:ascii="Arial" w:hAnsi="Arial" w:cs="Arial"/>
          <w:sz w:val="24"/>
          <w:szCs w:val="24"/>
          <w:lang w:val="en-US"/>
        </w:rPr>
        <w:t>nn</w:t>
      </w:r>
      <w:proofErr w:type="spellEnd"/>
      <w:r w:rsidR="009B5857" w:rsidRPr="008152A1">
        <w:rPr>
          <w:rFonts w:ascii="Arial" w:hAnsi="Arial" w:cs="Arial"/>
          <w:sz w:val="24"/>
          <w:szCs w:val="24"/>
        </w:rPr>
        <w:t>.</w:t>
      </w:r>
      <w:proofErr w:type="spellStart"/>
      <w:r w:rsidR="009B5857" w:rsidRPr="008152A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8581A" w:rsidRPr="008152A1" w:rsidRDefault="00D8581A" w:rsidP="00F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Контактные телефоны Управления: (883148) 5-23-34, факс (883148) 5-39-56.</w:t>
      </w:r>
    </w:p>
    <w:p w:rsidR="00D8581A" w:rsidRPr="008152A1" w:rsidRDefault="007B1C52" w:rsidP="00F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9.</w:t>
      </w:r>
      <w:r w:rsidR="00D8581A" w:rsidRPr="008152A1">
        <w:rPr>
          <w:rFonts w:ascii="Arial" w:hAnsi="Arial" w:cs="Arial"/>
          <w:sz w:val="24"/>
          <w:szCs w:val="24"/>
        </w:rPr>
        <w:t>Часы работы Управления:</w:t>
      </w:r>
    </w:p>
    <w:p w:rsidR="00D8581A" w:rsidRPr="008152A1" w:rsidRDefault="00D8581A" w:rsidP="00F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понедельник - четверг: 8.00 - 17.00;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пятница: 8.00 - 16.00;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обед: 12.00 - 13.00;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:rsidR="00704494" w:rsidRPr="008152A1" w:rsidRDefault="00704494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0</w:t>
      </w:r>
      <w:r w:rsidRPr="008152A1">
        <w:rPr>
          <w:rFonts w:ascii="Arial" w:hAnsi="Arial" w:cs="Arial"/>
          <w:sz w:val="24"/>
          <w:szCs w:val="24"/>
        </w:rPr>
        <w:t>.Рабочее место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специалиста оборудуется персональным компьютером с возможностью доступа к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необходимым информационным базам данных, сети Интернет, печатающему устройству.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1</w:t>
      </w:r>
      <w:r w:rsidRPr="008152A1">
        <w:rPr>
          <w:rFonts w:ascii="Arial" w:hAnsi="Arial" w:cs="Arial"/>
          <w:sz w:val="24"/>
          <w:szCs w:val="24"/>
        </w:rPr>
        <w:t xml:space="preserve">.В случае заключения муниципального контракта </w:t>
      </w:r>
      <w:r w:rsidR="00FE4D44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Pr="008152A1">
        <w:rPr>
          <w:rFonts w:ascii="Arial" w:hAnsi="Arial" w:cs="Arial"/>
          <w:sz w:val="24"/>
          <w:szCs w:val="24"/>
        </w:rPr>
        <w:t xml:space="preserve">на основании </w:t>
      </w:r>
      <w:hyperlink r:id="rId9" w:history="1"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пункта 6 части 2 статьи 55</w:t>
        </w:r>
      </w:hyperlink>
      <w:r w:rsidRPr="008152A1">
        <w:rPr>
          <w:rFonts w:ascii="Arial" w:hAnsi="Arial" w:cs="Arial"/>
          <w:sz w:val="24"/>
          <w:szCs w:val="24"/>
        </w:rPr>
        <w:t xml:space="preserve"> Федерального закона муниципальный заказчик</w:t>
      </w:r>
      <w:r w:rsidR="00435F31" w:rsidRPr="008152A1">
        <w:rPr>
          <w:rFonts w:ascii="Arial" w:hAnsi="Arial" w:cs="Arial"/>
          <w:sz w:val="24"/>
          <w:szCs w:val="24"/>
        </w:rPr>
        <w:t xml:space="preserve"> (заказчик)</w:t>
      </w:r>
      <w:r w:rsidRPr="008152A1">
        <w:rPr>
          <w:rFonts w:ascii="Arial" w:hAnsi="Arial" w:cs="Arial"/>
          <w:sz w:val="24"/>
          <w:szCs w:val="24"/>
        </w:rPr>
        <w:t xml:space="preserve"> обязан уведомить об этом Управление в течение трех рабочих дней со дня заключения такого контракта.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Уведомление о заключении контракта должно содержать следующие сведения: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дату и номер заключенного контракта</w:t>
      </w:r>
      <w:r w:rsidR="00FE4D44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Pr="008152A1">
        <w:rPr>
          <w:rFonts w:ascii="Arial" w:hAnsi="Arial" w:cs="Arial"/>
          <w:sz w:val="24"/>
          <w:szCs w:val="24"/>
        </w:rPr>
        <w:t>;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предмет и сумму контракта</w:t>
      </w:r>
      <w:r w:rsidR="00FE4D44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Pr="008152A1">
        <w:rPr>
          <w:rFonts w:ascii="Arial" w:hAnsi="Arial" w:cs="Arial"/>
          <w:sz w:val="24"/>
          <w:szCs w:val="24"/>
        </w:rPr>
        <w:t>;</w:t>
      </w:r>
    </w:p>
    <w:p w:rsidR="00704494" w:rsidRPr="008152A1" w:rsidRDefault="00435F31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</w:t>
      </w:r>
      <w:r w:rsidR="00704494" w:rsidRPr="008152A1">
        <w:rPr>
          <w:rFonts w:ascii="Arial" w:hAnsi="Arial" w:cs="Arial"/>
          <w:sz w:val="24"/>
          <w:szCs w:val="24"/>
        </w:rPr>
        <w:t>обоснование необходимости заключения муниципального контракта</w:t>
      </w:r>
      <w:r w:rsidR="00FE4D44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704494" w:rsidRPr="008152A1">
        <w:rPr>
          <w:rFonts w:ascii="Arial" w:hAnsi="Arial" w:cs="Arial"/>
          <w:sz w:val="24"/>
          <w:szCs w:val="24"/>
        </w:rPr>
        <w:t>;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источник финансирования производимой закупки;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наименование, адрес поставщика (</w:t>
      </w:r>
      <w:r w:rsidR="00FE4D44" w:rsidRPr="008152A1">
        <w:rPr>
          <w:rFonts w:ascii="Arial" w:hAnsi="Arial" w:cs="Arial"/>
          <w:sz w:val="24"/>
          <w:szCs w:val="24"/>
        </w:rPr>
        <w:t>подрядчика, исполнителя</w:t>
      </w:r>
      <w:r w:rsidRPr="008152A1">
        <w:rPr>
          <w:rFonts w:ascii="Arial" w:hAnsi="Arial" w:cs="Arial"/>
          <w:sz w:val="24"/>
          <w:szCs w:val="24"/>
        </w:rPr>
        <w:t>).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К уведомлению прилагаются: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-копия заключенного муниципального контракта </w:t>
      </w:r>
      <w:r w:rsidR="00DF487C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Pr="008152A1">
        <w:rPr>
          <w:rFonts w:ascii="Arial" w:hAnsi="Arial" w:cs="Arial"/>
          <w:sz w:val="24"/>
          <w:szCs w:val="24"/>
        </w:rPr>
        <w:t>вместе с приложениями;</w:t>
      </w:r>
    </w:p>
    <w:p w:rsidR="00704494" w:rsidRPr="008152A1" w:rsidRDefault="0070449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-копия акта обследования аварии или копия документа, составленного муниципальным заказчиком </w:t>
      </w:r>
      <w:r w:rsidR="00435F31" w:rsidRPr="008152A1">
        <w:rPr>
          <w:rFonts w:ascii="Arial" w:hAnsi="Arial" w:cs="Arial"/>
          <w:sz w:val="24"/>
          <w:szCs w:val="24"/>
        </w:rPr>
        <w:t xml:space="preserve">(заказчиком) </w:t>
      </w:r>
      <w:r w:rsidRPr="008152A1">
        <w:rPr>
          <w:rFonts w:ascii="Arial" w:hAnsi="Arial" w:cs="Arial"/>
          <w:sz w:val="24"/>
          <w:szCs w:val="24"/>
        </w:rPr>
        <w:t>и подтверждающего возникновение обстоятельств непреодолимой силы либо необходимости срочного медицинского вмешательства, на основании которого заключен контракт</w:t>
      </w:r>
      <w:r w:rsidR="00DF487C" w:rsidRPr="008152A1">
        <w:rPr>
          <w:rFonts w:ascii="Arial" w:hAnsi="Arial" w:cs="Arial"/>
          <w:sz w:val="24"/>
          <w:szCs w:val="24"/>
        </w:rPr>
        <w:t xml:space="preserve"> (гражданско-правовой договор)</w:t>
      </w:r>
      <w:r w:rsidRPr="008152A1">
        <w:rPr>
          <w:rFonts w:ascii="Arial" w:hAnsi="Arial" w:cs="Arial"/>
          <w:sz w:val="24"/>
          <w:szCs w:val="24"/>
        </w:rPr>
        <w:t>.</w:t>
      </w:r>
    </w:p>
    <w:p w:rsidR="00704494" w:rsidRPr="008152A1" w:rsidRDefault="00497084" w:rsidP="00704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704494" w:rsidRPr="008152A1">
          <w:rPr>
            <w:rFonts w:ascii="Arial" w:hAnsi="Arial" w:cs="Arial"/>
            <w:color w:val="000000" w:themeColor="text1"/>
            <w:sz w:val="24"/>
            <w:szCs w:val="24"/>
          </w:rPr>
          <w:t>Форма</w:t>
        </w:r>
      </w:hyperlink>
      <w:r w:rsidR="00704494"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4494" w:rsidRPr="008152A1">
        <w:rPr>
          <w:rFonts w:ascii="Arial" w:hAnsi="Arial" w:cs="Arial"/>
          <w:sz w:val="24"/>
          <w:szCs w:val="24"/>
        </w:rPr>
        <w:t>уведомления о заключении контракта</w:t>
      </w:r>
      <w:r w:rsidR="00DF487C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704494" w:rsidRPr="008152A1">
        <w:rPr>
          <w:rFonts w:ascii="Arial" w:hAnsi="Arial" w:cs="Arial"/>
          <w:sz w:val="24"/>
          <w:szCs w:val="24"/>
        </w:rPr>
        <w:t>, рекомендуемая к использованию заказчиком, приведена в приложении 1 к настоящему Регламенту.</w:t>
      </w:r>
    </w:p>
    <w:p w:rsidR="00704494" w:rsidRPr="008152A1" w:rsidRDefault="00704494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2</w:t>
      </w:r>
      <w:r w:rsidRPr="008152A1">
        <w:rPr>
          <w:rFonts w:ascii="Arial" w:hAnsi="Arial" w:cs="Arial"/>
          <w:sz w:val="24"/>
          <w:szCs w:val="24"/>
        </w:rPr>
        <w:t>.К уведомлению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могут быть приложены иные документы, котор</w:t>
      </w:r>
      <w:r w:rsidR="00224B39" w:rsidRPr="008152A1">
        <w:rPr>
          <w:rFonts w:ascii="Arial" w:hAnsi="Arial" w:cs="Arial"/>
          <w:sz w:val="24"/>
          <w:szCs w:val="24"/>
        </w:rPr>
        <w:t>ы</w:t>
      </w:r>
      <w:r w:rsidRPr="008152A1">
        <w:rPr>
          <w:rFonts w:ascii="Arial" w:hAnsi="Arial" w:cs="Arial"/>
          <w:sz w:val="24"/>
          <w:szCs w:val="24"/>
        </w:rPr>
        <w:t xml:space="preserve">е могут иметь значение для рассмотрения уведомления о заключении </w:t>
      </w:r>
      <w:r w:rsidR="00224B39" w:rsidRPr="008152A1">
        <w:rPr>
          <w:rFonts w:ascii="Arial" w:hAnsi="Arial" w:cs="Arial"/>
          <w:sz w:val="24"/>
          <w:szCs w:val="24"/>
        </w:rPr>
        <w:t xml:space="preserve">муниципального контракта </w:t>
      </w:r>
      <w:r w:rsidR="00DF487C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="00224B39" w:rsidRPr="008152A1">
        <w:rPr>
          <w:rFonts w:ascii="Arial" w:hAnsi="Arial" w:cs="Arial"/>
          <w:sz w:val="24"/>
          <w:szCs w:val="24"/>
        </w:rPr>
        <w:t>с единственным поставщиком (</w:t>
      </w:r>
      <w:r w:rsidR="00DF487C" w:rsidRPr="008152A1">
        <w:rPr>
          <w:rFonts w:ascii="Arial" w:hAnsi="Arial" w:cs="Arial"/>
          <w:sz w:val="24"/>
          <w:szCs w:val="24"/>
        </w:rPr>
        <w:t>подрядчиком, исполнителем</w:t>
      </w:r>
      <w:r w:rsidR="00224B39" w:rsidRPr="008152A1">
        <w:rPr>
          <w:rFonts w:ascii="Arial" w:hAnsi="Arial" w:cs="Arial"/>
          <w:sz w:val="24"/>
          <w:szCs w:val="24"/>
        </w:rPr>
        <w:t>).</w:t>
      </w:r>
    </w:p>
    <w:p w:rsidR="000F7867" w:rsidRPr="008152A1" w:rsidRDefault="000F7867" w:rsidP="00435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>1</w:t>
      </w:r>
      <w:r w:rsidR="00435F31" w:rsidRPr="008152A1">
        <w:rPr>
          <w:rFonts w:ascii="Arial" w:hAnsi="Arial" w:cs="Arial"/>
          <w:sz w:val="24"/>
          <w:szCs w:val="24"/>
        </w:rPr>
        <w:t>3</w:t>
      </w:r>
      <w:r w:rsidRPr="008152A1">
        <w:rPr>
          <w:rFonts w:ascii="Arial" w:hAnsi="Arial" w:cs="Arial"/>
          <w:sz w:val="24"/>
          <w:szCs w:val="24"/>
        </w:rPr>
        <w:t>.Максимальный срок исполнения всей муниципальной функции по рассмотрению уведомлений о заключении муниципальных контрактов (гражданско-правовых договоров)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с единственным поставщиком </w:t>
      </w:r>
      <w:r w:rsidR="00435F31" w:rsidRPr="008152A1">
        <w:rPr>
          <w:rFonts w:ascii="Arial" w:hAnsi="Arial" w:cs="Arial"/>
          <w:sz w:val="24"/>
          <w:szCs w:val="24"/>
        </w:rPr>
        <w:t>(подрядчик</w:t>
      </w:r>
      <w:r w:rsidR="00A87E54" w:rsidRPr="008152A1">
        <w:rPr>
          <w:rFonts w:ascii="Arial" w:hAnsi="Arial" w:cs="Arial"/>
          <w:sz w:val="24"/>
          <w:szCs w:val="24"/>
        </w:rPr>
        <w:t>ом</w:t>
      </w:r>
      <w:r w:rsidR="00435F31" w:rsidRPr="008152A1">
        <w:rPr>
          <w:rFonts w:ascii="Arial" w:hAnsi="Arial" w:cs="Arial"/>
          <w:sz w:val="24"/>
          <w:szCs w:val="24"/>
        </w:rPr>
        <w:t>, исполнител</w:t>
      </w:r>
      <w:r w:rsidR="00A87E54" w:rsidRPr="008152A1">
        <w:rPr>
          <w:rFonts w:ascii="Arial" w:hAnsi="Arial" w:cs="Arial"/>
          <w:sz w:val="24"/>
          <w:szCs w:val="24"/>
        </w:rPr>
        <w:t>ем</w:t>
      </w:r>
      <w:r w:rsidR="00435F31" w:rsidRPr="008152A1">
        <w:rPr>
          <w:rFonts w:ascii="Arial" w:hAnsi="Arial" w:cs="Arial"/>
          <w:sz w:val="24"/>
          <w:szCs w:val="24"/>
        </w:rPr>
        <w:t>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составляет не более 30 календарных дней со дня поступления в Управление такого уведомления, за исключением случаев, когда настоящим Регламентом предусмотрено продление указанного срока.</w:t>
      </w:r>
    </w:p>
    <w:p w:rsidR="007B1C52" w:rsidRPr="008152A1" w:rsidRDefault="007B1C52" w:rsidP="00435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1C52" w:rsidRPr="008152A1" w:rsidRDefault="007B1C52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1C52" w:rsidRPr="008152A1" w:rsidRDefault="007B1C52" w:rsidP="007B1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II</w:t>
      </w:r>
      <w:r w:rsidR="00435F31" w:rsidRPr="008152A1">
        <w:rPr>
          <w:rFonts w:ascii="Arial" w:hAnsi="Arial" w:cs="Arial"/>
          <w:sz w:val="24"/>
          <w:szCs w:val="24"/>
          <w:lang w:val="en-US"/>
        </w:rPr>
        <w:t>I</w:t>
      </w:r>
      <w:r w:rsidRPr="008152A1">
        <w:rPr>
          <w:rFonts w:ascii="Arial" w:hAnsi="Arial" w:cs="Arial"/>
          <w:sz w:val="24"/>
          <w:szCs w:val="24"/>
        </w:rPr>
        <w:t>. АДМИНИСТРАТИВНЫЕ ПРОЦЕДУРЫ</w:t>
      </w:r>
    </w:p>
    <w:p w:rsidR="007B1C52" w:rsidRPr="008152A1" w:rsidRDefault="007B1C52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1C52" w:rsidRPr="008152A1" w:rsidRDefault="002E2E83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4</w:t>
      </w:r>
      <w:r w:rsidR="007B1C52" w:rsidRPr="008152A1">
        <w:rPr>
          <w:rFonts w:ascii="Arial" w:hAnsi="Arial" w:cs="Arial"/>
          <w:sz w:val="24"/>
          <w:szCs w:val="24"/>
        </w:rPr>
        <w:t>.Исполнение муниципальной функции включает в себя следующие административные процедуры:</w:t>
      </w:r>
    </w:p>
    <w:p w:rsidR="007B1C52" w:rsidRPr="008152A1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1)прием и регистрация уведомления о заключении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2E2E83" w:rsidRPr="008152A1">
        <w:rPr>
          <w:rFonts w:ascii="Arial" w:hAnsi="Arial" w:cs="Arial"/>
          <w:sz w:val="24"/>
          <w:szCs w:val="24"/>
        </w:rPr>
        <w:t xml:space="preserve">муниципального </w:t>
      </w:r>
      <w:r w:rsidRPr="008152A1">
        <w:rPr>
          <w:rFonts w:ascii="Arial" w:hAnsi="Arial" w:cs="Arial"/>
          <w:sz w:val="24"/>
          <w:szCs w:val="24"/>
        </w:rPr>
        <w:t>контракта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0F7867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="002E2E83" w:rsidRPr="008152A1">
        <w:rPr>
          <w:rFonts w:ascii="Arial" w:hAnsi="Arial" w:cs="Arial"/>
          <w:sz w:val="24"/>
          <w:szCs w:val="24"/>
        </w:rPr>
        <w:t>с единственным поставщиком</w:t>
      </w:r>
      <w:r w:rsidR="00FE4CF0" w:rsidRPr="008152A1">
        <w:rPr>
          <w:rFonts w:ascii="Arial" w:hAnsi="Arial" w:cs="Arial"/>
          <w:sz w:val="24"/>
          <w:szCs w:val="24"/>
        </w:rPr>
        <w:t xml:space="preserve"> (подрядчик</w:t>
      </w:r>
      <w:r w:rsidR="006F0133" w:rsidRPr="008152A1">
        <w:rPr>
          <w:rFonts w:ascii="Arial" w:hAnsi="Arial" w:cs="Arial"/>
          <w:sz w:val="24"/>
          <w:szCs w:val="24"/>
        </w:rPr>
        <w:t>ом</w:t>
      </w:r>
      <w:r w:rsidR="00FE4CF0" w:rsidRPr="008152A1">
        <w:rPr>
          <w:rFonts w:ascii="Arial" w:hAnsi="Arial" w:cs="Arial"/>
          <w:sz w:val="24"/>
          <w:szCs w:val="24"/>
        </w:rPr>
        <w:t>, исполнител</w:t>
      </w:r>
      <w:r w:rsidR="006F0133" w:rsidRPr="008152A1">
        <w:rPr>
          <w:rFonts w:ascii="Arial" w:hAnsi="Arial" w:cs="Arial"/>
          <w:sz w:val="24"/>
          <w:szCs w:val="24"/>
        </w:rPr>
        <w:t>ем</w:t>
      </w:r>
      <w:r w:rsidR="00FE4CF0" w:rsidRPr="008152A1">
        <w:rPr>
          <w:rFonts w:ascii="Arial" w:hAnsi="Arial" w:cs="Arial"/>
          <w:sz w:val="24"/>
          <w:szCs w:val="24"/>
        </w:rPr>
        <w:t>)</w:t>
      </w:r>
      <w:r w:rsidRPr="008152A1">
        <w:rPr>
          <w:rFonts w:ascii="Arial" w:hAnsi="Arial" w:cs="Arial"/>
          <w:sz w:val="24"/>
          <w:szCs w:val="24"/>
        </w:rPr>
        <w:t>;</w:t>
      </w:r>
    </w:p>
    <w:p w:rsidR="007B1C52" w:rsidRPr="008152A1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2)рассмотрение уведомления о заключении </w:t>
      </w:r>
      <w:r w:rsidR="002E2E83" w:rsidRPr="008152A1">
        <w:rPr>
          <w:rFonts w:ascii="Arial" w:hAnsi="Arial" w:cs="Arial"/>
          <w:sz w:val="24"/>
          <w:szCs w:val="24"/>
        </w:rPr>
        <w:t xml:space="preserve">муниципального контракта </w:t>
      </w:r>
      <w:r w:rsidR="000F7867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="002E2E83" w:rsidRPr="008152A1">
        <w:rPr>
          <w:rFonts w:ascii="Arial" w:hAnsi="Arial" w:cs="Arial"/>
          <w:sz w:val="24"/>
          <w:szCs w:val="24"/>
        </w:rPr>
        <w:t>с единственным поставщиком</w:t>
      </w:r>
      <w:r w:rsidR="00FE4CF0" w:rsidRPr="008152A1">
        <w:rPr>
          <w:rFonts w:ascii="Arial" w:hAnsi="Arial" w:cs="Arial"/>
          <w:sz w:val="24"/>
          <w:szCs w:val="24"/>
        </w:rPr>
        <w:t xml:space="preserve"> (подрядчик</w:t>
      </w:r>
      <w:r w:rsidR="006F0133" w:rsidRPr="008152A1">
        <w:rPr>
          <w:rFonts w:ascii="Arial" w:hAnsi="Arial" w:cs="Arial"/>
          <w:sz w:val="24"/>
          <w:szCs w:val="24"/>
        </w:rPr>
        <w:t>ом</w:t>
      </w:r>
      <w:r w:rsidR="00FE4CF0" w:rsidRPr="008152A1">
        <w:rPr>
          <w:rFonts w:ascii="Arial" w:hAnsi="Arial" w:cs="Arial"/>
          <w:sz w:val="24"/>
          <w:szCs w:val="24"/>
        </w:rPr>
        <w:t>, исполнител</w:t>
      </w:r>
      <w:r w:rsidR="006F0133" w:rsidRPr="008152A1">
        <w:rPr>
          <w:rFonts w:ascii="Arial" w:hAnsi="Arial" w:cs="Arial"/>
          <w:sz w:val="24"/>
          <w:szCs w:val="24"/>
        </w:rPr>
        <w:t>ем</w:t>
      </w:r>
      <w:r w:rsidR="00FE4CF0" w:rsidRPr="008152A1">
        <w:rPr>
          <w:rFonts w:ascii="Arial" w:hAnsi="Arial" w:cs="Arial"/>
          <w:sz w:val="24"/>
          <w:szCs w:val="24"/>
        </w:rPr>
        <w:t>)</w:t>
      </w:r>
      <w:r w:rsidRPr="008152A1">
        <w:rPr>
          <w:rFonts w:ascii="Arial" w:hAnsi="Arial" w:cs="Arial"/>
          <w:sz w:val="24"/>
          <w:szCs w:val="24"/>
        </w:rPr>
        <w:t>;</w:t>
      </w:r>
    </w:p>
    <w:p w:rsidR="007B1C52" w:rsidRPr="008152A1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3)принятие решения по итогам рассмотрения уведомления о заключении контракта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Pr="008152A1">
        <w:rPr>
          <w:rFonts w:ascii="Arial" w:hAnsi="Arial" w:cs="Arial"/>
          <w:sz w:val="24"/>
          <w:szCs w:val="24"/>
        </w:rPr>
        <w:t>.</w:t>
      </w:r>
    </w:p>
    <w:p w:rsidR="007B1C52" w:rsidRPr="008152A1" w:rsidRDefault="00704494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5</w:t>
      </w:r>
      <w:r w:rsidRPr="008152A1">
        <w:rPr>
          <w:rFonts w:ascii="Arial" w:hAnsi="Arial" w:cs="Arial"/>
          <w:sz w:val="24"/>
          <w:szCs w:val="24"/>
        </w:rPr>
        <w:t>.Блок-схема исполнения муниципальной функции по рассмотрению уведомлений о заключении муниципальных контрактов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(гражданско-правовых договоров)</w:t>
      </w:r>
      <w:r w:rsidR="00435F31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с единственным поставщиком </w:t>
      </w:r>
      <w:r w:rsidR="00FE4CF0" w:rsidRPr="008152A1">
        <w:rPr>
          <w:rFonts w:ascii="Arial" w:hAnsi="Arial" w:cs="Arial"/>
          <w:sz w:val="24"/>
          <w:szCs w:val="24"/>
        </w:rPr>
        <w:t>(подрядчик</w:t>
      </w:r>
      <w:r w:rsidR="006F0133" w:rsidRPr="008152A1">
        <w:rPr>
          <w:rFonts w:ascii="Arial" w:hAnsi="Arial" w:cs="Arial"/>
          <w:sz w:val="24"/>
          <w:szCs w:val="24"/>
        </w:rPr>
        <w:t>ом</w:t>
      </w:r>
      <w:r w:rsidR="00FE4CF0" w:rsidRPr="008152A1">
        <w:rPr>
          <w:rFonts w:ascii="Arial" w:hAnsi="Arial" w:cs="Arial"/>
          <w:sz w:val="24"/>
          <w:szCs w:val="24"/>
        </w:rPr>
        <w:t>, исполнител</w:t>
      </w:r>
      <w:r w:rsidR="006F0133" w:rsidRPr="008152A1">
        <w:rPr>
          <w:rFonts w:ascii="Arial" w:hAnsi="Arial" w:cs="Arial"/>
          <w:sz w:val="24"/>
          <w:szCs w:val="24"/>
        </w:rPr>
        <w:t>ем</w:t>
      </w:r>
      <w:r w:rsidR="00FE4CF0" w:rsidRPr="008152A1">
        <w:rPr>
          <w:rFonts w:ascii="Arial" w:hAnsi="Arial" w:cs="Arial"/>
          <w:sz w:val="24"/>
          <w:szCs w:val="24"/>
        </w:rPr>
        <w:t xml:space="preserve">) </w:t>
      </w:r>
      <w:r w:rsidRPr="008152A1">
        <w:rPr>
          <w:rFonts w:ascii="Arial" w:hAnsi="Arial" w:cs="Arial"/>
          <w:sz w:val="24"/>
          <w:szCs w:val="24"/>
        </w:rPr>
        <w:t>представлена в приложении 3 к настоящему Регламенту.</w:t>
      </w:r>
    </w:p>
    <w:p w:rsidR="00704494" w:rsidRPr="008152A1" w:rsidRDefault="00704494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4B39" w:rsidRPr="008152A1" w:rsidRDefault="00D8581A" w:rsidP="00224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Прием и регистрация уведомления о заключении</w:t>
      </w:r>
      <w:r w:rsidR="00224B39" w:rsidRPr="008152A1">
        <w:rPr>
          <w:rFonts w:ascii="Arial" w:hAnsi="Arial" w:cs="Arial"/>
          <w:sz w:val="24"/>
          <w:szCs w:val="24"/>
        </w:rPr>
        <w:t xml:space="preserve"> муниципального контракта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224B39" w:rsidRPr="008152A1">
        <w:rPr>
          <w:rFonts w:ascii="Arial" w:hAnsi="Arial" w:cs="Arial"/>
          <w:sz w:val="24"/>
          <w:szCs w:val="24"/>
        </w:rPr>
        <w:t xml:space="preserve">с единственным поставщиком </w:t>
      </w:r>
      <w:r w:rsidR="00FE4CF0" w:rsidRPr="008152A1">
        <w:rPr>
          <w:rFonts w:ascii="Arial" w:hAnsi="Arial" w:cs="Arial"/>
          <w:sz w:val="24"/>
          <w:szCs w:val="24"/>
        </w:rPr>
        <w:t>(подрядчик</w:t>
      </w:r>
      <w:r w:rsidR="006F0133" w:rsidRPr="008152A1">
        <w:rPr>
          <w:rFonts w:ascii="Arial" w:hAnsi="Arial" w:cs="Arial"/>
          <w:sz w:val="24"/>
          <w:szCs w:val="24"/>
        </w:rPr>
        <w:t>ом</w:t>
      </w:r>
      <w:r w:rsidR="00FE4CF0" w:rsidRPr="008152A1">
        <w:rPr>
          <w:rFonts w:ascii="Arial" w:hAnsi="Arial" w:cs="Arial"/>
          <w:sz w:val="24"/>
          <w:szCs w:val="24"/>
        </w:rPr>
        <w:t>, исполнител</w:t>
      </w:r>
      <w:r w:rsidR="006F0133" w:rsidRPr="008152A1">
        <w:rPr>
          <w:rFonts w:ascii="Arial" w:hAnsi="Arial" w:cs="Arial"/>
          <w:sz w:val="24"/>
          <w:szCs w:val="24"/>
        </w:rPr>
        <w:t>ем</w:t>
      </w:r>
      <w:r w:rsidR="00FE4CF0" w:rsidRPr="008152A1">
        <w:rPr>
          <w:rFonts w:ascii="Arial" w:hAnsi="Arial" w:cs="Arial"/>
          <w:sz w:val="24"/>
          <w:szCs w:val="24"/>
        </w:rPr>
        <w:t>)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D8581A" w:rsidRPr="008152A1" w:rsidRDefault="00224B39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6</w:t>
      </w:r>
      <w:r w:rsidR="00D8581A" w:rsidRPr="008152A1">
        <w:rPr>
          <w:rFonts w:ascii="Arial" w:hAnsi="Arial" w:cs="Arial"/>
          <w:sz w:val="24"/>
          <w:szCs w:val="24"/>
        </w:rPr>
        <w:t>.Основанием для начала исполнения административной процедуры, связанной с приемом и регистрацией уведомления о заключении контракта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8581A" w:rsidRPr="008152A1">
        <w:rPr>
          <w:rFonts w:ascii="Arial" w:hAnsi="Arial" w:cs="Arial"/>
          <w:sz w:val="24"/>
          <w:szCs w:val="24"/>
        </w:rPr>
        <w:t>, является поступление в Управление такого уведомления.</w:t>
      </w:r>
    </w:p>
    <w:p w:rsidR="00D8581A" w:rsidRPr="008152A1" w:rsidRDefault="00224B39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7</w:t>
      </w:r>
      <w:r w:rsidR="00D8581A" w:rsidRPr="008152A1">
        <w:rPr>
          <w:rFonts w:ascii="Arial" w:hAnsi="Arial" w:cs="Arial"/>
          <w:sz w:val="24"/>
          <w:szCs w:val="24"/>
        </w:rPr>
        <w:t xml:space="preserve">.Поступившее уведомление о заключении контракта </w:t>
      </w:r>
      <w:r w:rsidR="000F7867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="00D8581A" w:rsidRPr="008152A1">
        <w:rPr>
          <w:rFonts w:ascii="Arial" w:hAnsi="Arial" w:cs="Arial"/>
          <w:sz w:val="24"/>
          <w:szCs w:val="24"/>
        </w:rPr>
        <w:t xml:space="preserve">регистрируется в день его поступления сотрудником Управления, ответственным за ведение делопроизводства, с присвоением ему регистрационного номера и направляется начальнику </w:t>
      </w:r>
      <w:r w:rsidR="006F0133" w:rsidRPr="008152A1">
        <w:rPr>
          <w:rFonts w:ascii="Arial" w:hAnsi="Arial" w:cs="Arial"/>
          <w:sz w:val="24"/>
          <w:szCs w:val="24"/>
        </w:rPr>
        <w:t>Финансового у</w:t>
      </w:r>
      <w:r w:rsidR="00D8581A" w:rsidRPr="008152A1">
        <w:rPr>
          <w:rFonts w:ascii="Arial" w:hAnsi="Arial" w:cs="Arial"/>
          <w:sz w:val="24"/>
          <w:szCs w:val="24"/>
        </w:rPr>
        <w:t xml:space="preserve">правления администрации </w:t>
      </w:r>
      <w:proofErr w:type="spellStart"/>
      <w:r w:rsidR="00D8581A"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D8581A" w:rsidRPr="008152A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- начальник Управления).</w:t>
      </w:r>
    </w:p>
    <w:p w:rsidR="00D8581A" w:rsidRPr="008152A1" w:rsidRDefault="00224B39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8</w:t>
      </w:r>
      <w:r w:rsidRPr="008152A1">
        <w:rPr>
          <w:rFonts w:ascii="Arial" w:hAnsi="Arial" w:cs="Arial"/>
          <w:sz w:val="24"/>
          <w:szCs w:val="24"/>
        </w:rPr>
        <w:t>.</w:t>
      </w:r>
      <w:r w:rsidR="00D8581A" w:rsidRPr="008152A1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регистрация уведомления о заключении контракта и передача его в Отдел в соответствии с письменной резолюцией начальника Управления о рассмотрении такого уведомления.</w:t>
      </w:r>
    </w:p>
    <w:p w:rsidR="00224B39" w:rsidRPr="008152A1" w:rsidRDefault="00224B39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</w:t>
      </w:r>
      <w:r w:rsidR="00435F31" w:rsidRPr="008152A1">
        <w:rPr>
          <w:rFonts w:ascii="Arial" w:hAnsi="Arial" w:cs="Arial"/>
          <w:sz w:val="24"/>
          <w:szCs w:val="24"/>
        </w:rPr>
        <w:t>9</w:t>
      </w:r>
      <w:r w:rsidRPr="008152A1">
        <w:rPr>
          <w:rFonts w:ascii="Arial" w:hAnsi="Arial" w:cs="Arial"/>
          <w:sz w:val="24"/>
          <w:szCs w:val="24"/>
        </w:rPr>
        <w:t>.Максимальный срок выполнения указанной административной процедуры не более 2 рабочих дней.</w:t>
      </w:r>
    </w:p>
    <w:p w:rsidR="00FE4CF0" w:rsidRPr="008152A1" w:rsidRDefault="00224B39" w:rsidP="00224B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Рассмотрение уведомления о заключении муниципального контракта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(гражданско-правового договора) </w:t>
      </w:r>
      <w:r w:rsidRPr="008152A1">
        <w:rPr>
          <w:rFonts w:ascii="Arial" w:hAnsi="Arial" w:cs="Arial"/>
          <w:sz w:val="24"/>
          <w:szCs w:val="24"/>
        </w:rPr>
        <w:t xml:space="preserve">с единственным поставщиком </w:t>
      </w:r>
    </w:p>
    <w:p w:rsidR="00224B39" w:rsidRPr="008152A1" w:rsidRDefault="00FE4CF0" w:rsidP="00224B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(подрядчик</w:t>
      </w:r>
      <w:r w:rsidR="006F0133" w:rsidRPr="008152A1">
        <w:rPr>
          <w:rFonts w:ascii="Arial" w:hAnsi="Arial" w:cs="Arial"/>
          <w:sz w:val="24"/>
          <w:szCs w:val="24"/>
        </w:rPr>
        <w:t>ом</w:t>
      </w:r>
      <w:r w:rsidRPr="008152A1">
        <w:rPr>
          <w:rFonts w:ascii="Arial" w:hAnsi="Arial" w:cs="Arial"/>
          <w:sz w:val="24"/>
          <w:szCs w:val="24"/>
        </w:rPr>
        <w:t>, исполнител</w:t>
      </w:r>
      <w:r w:rsidR="006F0133" w:rsidRPr="008152A1">
        <w:rPr>
          <w:rFonts w:ascii="Arial" w:hAnsi="Arial" w:cs="Arial"/>
          <w:sz w:val="24"/>
          <w:szCs w:val="24"/>
        </w:rPr>
        <w:t>ем</w:t>
      </w:r>
      <w:r w:rsidRPr="008152A1">
        <w:rPr>
          <w:rFonts w:ascii="Arial" w:hAnsi="Arial" w:cs="Arial"/>
          <w:sz w:val="24"/>
          <w:szCs w:val="24"/>
        </w:rPr>
        <w:t>)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4B39" w:rsidRPr="008152A1" w:rsidRDefault="00224B39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81A" w:rsidRPr="008152A1" w:rsidRDefault="00435F3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20</w:t>
      </w:r>
      <w:r w:rsidR="00D8581A" w:rsidRPr="008152A1">
        <w:rPr>
          <w:rFonts w:ascii="Arial" w:hAnsi="Arial" w:cs="Arial"/>
          <w:sz w:val="24"/>
          <w:szCs w:val="24"/>
        </w:rPr>
        <w:t>.Основанием для начала исполнения административной процедуры, связанной с рассмотрением уведомления о заключении контракта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8581A" w:rsidRPr="008152A1">
        <w:rPr>
          <w:rFonts w:ascii="Arial" w:hAnsi="Arial" w:cs="Arial"/>
          <w:sz w:val="24"/>
          <w:szCs w:val="24"/>
        </w:rPr>
        <w:t xml:space="preserve">, является поступление в Отдел в соответствии с резолюцией </w:t>
      </w:r>
      <w:r w:rsidR="00D8581A" w:rsidRPr="008152A1">
        <w:rPr>
          <w:rFonts w:ascii="Arial" w:hAnsi="Arial" w:cs="Arial"/>
          <w:sz w:val="24"/>
          <w:szCs w:val="24"/>
        </w:rPr>
        <w:lastRenderedPageBreak/>
        <w:t>начальника Управления такого уведомления вместе с сопроводительными документами.</w:t>
      </w:r>
    </w:p>
    <w:p w:rsidR="00D8581A" w:rsidRPr="008152A1" w:rsidRDefault="00435F3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224B39" w:rsidRPr="008152A1">
        <w:rPr>
          <w:rFonts w:ascii="Arial" w:hAnsi="Arial" w:cs="Arial"/>
          <w:sz w:val="24"/>
          <w:szCs w:val="24"/>
        </w:rPr>
        <w:t>1</w:t>
      </w:r>
      <w:r w:rsidR="00D8581A" w:rsidRPr="008152A1">
        <w:rPr>
          <w:rFonts w:ascii="Arial" w:hAnsi="Arial" w:cs="Arial"/>
          <w:sz w:val="24"/>
          <w:szCs w:val="24"/>
        </w:rPr>
        <w:t xml:space="preserve">.Поступившее уведомление о заключении контракта </w:t>
      </w:r>
      <w:r w:rsidR="000F7867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="00D8581A" w:rsidRPr="008152A1">
        <w:rPr>
          <w:rFonts w:ascii="Arial" w:hAnsi="Arial" w:cs="Arial"/>
          <w:sz w:val="24"/>
          <w:szCs w:val="24"/>
        </w:rPr>
        <w:t xml:space="preserve">и приложенные к нему документы рассматриваются специалистом Отдела на предмет их соответствия требованиям Федерального </w:t>
      </w:r>
      <w:hyperlink r:id="rId11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D8581A" w:rsidRPr="008152A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2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>пункт</w:t>
        </w:r>
        <w:r w:rsidR="00224B39" w:rsidRPr="008152A1">
          <w:rPr>
            <w:rFonts w:ascii="Arial" w:hAnsi="Arial" w:cs="Arial"/>
            <w:color w:val="000000" w:themeColor="text1"/>
            <w:sz w:val="24"/>
            <w:szCs w:val="24"/>
          </w:rPr>
          <w:t>а 11</w:t>
        </w:r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  <w:r w:rsidR="00D8581A" w:rsidRPr="008152A1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0D3D13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2</w:t>
      </w:r>
      <w:r w:rsidRPr="008152A1">
        <w:rPr>
          <w:rFonts w:ascii="Arial" w:hAnsi="Arial" w:cs="Arial"/>
          <w:sz w:val="24"/>
          <w:szCs w:val="24"/>
        </w:rPr>
        <w:t xml:space="preserve">.В случае непредставления документов или сведений, предусмотренных </w:t>
      </w:r>
      <w:hyperlink r:id="rId13" w:history="1"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пунктом</w:t>
        </w:r>
        <w:r w:rsidRPr="008152A1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="000D3D13" w:rsidRPr="008152A1">
        <w:rPr>
          <w:rFonts w:ascii="Arial" w:hAnsi="Arial" w:cs="Arial"/>
          <w:sz w:val="24"/>
          <w:szCs w:val="24"/>
        </w:rPr>
        <w:t>11</w:t>
      </w:r>
      <w:r w:rsidRPr="008152A1">
        <w:rPr>
          <w:rFonts w:ascii="Arial" w:hAnsi="Arial" w:cs="Arial"/>
          <w:sz w:val="24"/>
          <w:szCs w:val="24"/>
        </w:rPr>
        <w:t xml:space="preserve"> настоящего Регламента, Управление</w:t>
      </w:r>
      <w:r w:rsidR="000D3D13" w:rsidRPr="008152A1">
        <w:rPr>
          <w:rFonts w:ascii="Arial" w:hAnsi="Arial" w:cs="Arial"/>
          <w:sz w:val="24"/>
          <w:szCs w:val="24"/>
        </w:rPr>
        <w:t xml:space="preserve"> в пределах своей компетенции в установленной сфере деятельности, дополнительно, в установленные им сроки,</w:t>
      </w:r>
      <w:r w:rsidRPr="008152A1">
        <w:rPr>
          <w:rFonts w:ascii="Arial" w:hAnsi="Arial" w:cs="Arial"/>
          <w:sz w:val="24"/>
          <w:szCs w:val="24"/>
        </w:rPr>
        <w:t xml:space="preserve"> запрашивает у заявителя </w:t>
      </w:r>
      <w:r w:rsidR="000D3D13" w:rsidRPr="008152A1">
        <w:rPr>
          <w:rFonts w:ascii="Arial" w:hAnsi="Arial" w:cs="Arial"/>
          <w:sz w:val="24"/>
          <w:szCs w:val="24"/>
        </w:rPr>
        <w:t>документы и сведения</w:t>
      </w:r>
      <w:r w:rsidRPr="008152A1">
        <w:rPr>
          <w:rFonts w:ascii="Arial" w:hAnsi="Arial" w:cs="Arial"/>
          <w:sz w:val="24"/>
          <w:szCs w:val="24"/>
        </w:rPr>
        <w:t>, предусмотренные пункт</w:t>
      </w:r>
      <w:r w:rsidR="000D3D13" w:rsidRPr="008152A1">
        <w:rPr>
          <w:rFonts w:ascii="Arial" w:hAnsi="Arial" w:cs="Arial"/>
          <w:sz w:val="24"/>
          <w:szCs w:val="24"/>
        </w:rPr>
        <w:t>ом 11 настоящего Регламента.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0D3D13" w:rsidRPr="008152A1">
        <w:rPr>
          <w:rFonts w:ascii="Arial" w:hAnsi="Arial" w:cs="Arial"/>
          <w:sz w:val="24"/>
          <w:szCs w:val="24"/>
        </w:rPr>
        <w:t>Указанный запрос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0D3D13" w:rsidRPr="008152A1">
        <w:rPr>
          <w:rFonts w:ascii="Arial" w:hAnsi="Arial" w:cs="Arial"/>
          <w:sz w:val="24"/>
          <w:szCs w:val="24"/>
        </w:rPr>
        <w:t xml:space="preserve">оформляется в виде письма и направляется заявителю в </w:t>
      </w:r>
      <w:proofErr w:type="gramStart"/>
      <w:r w:rsidR="000D3D13" w:rsidRPr="008152A1">
        <w:rPr>
          <w:rFonts w:ascii="Arial" w:hAnsi="Arial" w:cs="Arial"/>
          <w:sz w:val="24"/>
          <w:szCs w:val="24"/>
        </w:rPr>
        <w:t>срок</w:t>
      </w:r>
      <w:proofErr w:type="gramEnd"/>
      <w:r w:rsidR="000D3D13" w:rsidRPr="008152A1">
        <w:rPr>
          <w:rFonts w:ascii="Arial" w:hAnsi="Arial" w:cs="Arial"/>
          <w:sz w:val="24"/>
          <w:szCs w:val="24"/>
        </w:rPr>
        <w:t xml:space="preserve"> не превышающий 10 рабочих дней с момента поступления обращения о согласовании в Управление. При этом рассмотрение уведомления приостанавливается до представления дополнительно запрошенных документов и сведений.</w:t>
      </w:r>
    </w:p>
    <w:p w:rsidR="00D8581A" w:rsidRPr="008152A1" w:rsidRDefault="000D3D13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3</w:t>
      </w:r>
      <w:r w:rsidR="00D8581A" w:rsidRPr="008152A1">
        <w:rPr>
          <w:rFonts w:ascii="Arial" w:hAnsi="Arial" w:cs="Arial"/>
          <w:sz w:val="24"/>
          <w:szCs w:val="24"/>
        </w:rPr>
        <w:t>.В случае представления заявителем документов</w:t>
      </w:r>
      <w:r w:rsidRPr="008152A1">
        <w:rPr>
          <w:rFonts w:ascii="Arial" w:hAnsi="Arial" w:cs="Arial"/>
          <w:sz w:val="24"/>
          <w:szCs w:val="24"/>
        </w:rPr>
        <w:t xml:space="preserve"> и сведений</w:t>
      </w:r>
      <w:r w:rsidR="00D8581A" w:rsidRPr="008152A1">
        <w:rPr>
          <w:rFonts w:ascii="Arial" w:hAnsi="Arial" w:cs="Arial"/>
          <w:sz w:val="24"/>
          <w:szCs w:val="24"/>
        </w:rPr>
        <w:t xml:space="preserve">, предусмотренных </w:t>
      </w:r>
      <w:hyperlink r:id="rId14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="00D8581A"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настоящего Регламента, в полном объеме специалист Отдела рассматривает документы согласно настоящему Регламенту.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4</w:t>
      </w:r>
      <w:r w:rsidR="000D3D13" w:rsidRPr="008152A1">
        <w:rPr>
          <w:rFonts w:ascii="Arial" w:hAnsi="Arial" w:cs="Arial"/>
          <w:sz w:val="24"/>
          <w:szCs w:val="24"/>
        </w:rPr>
        <w:t>.</w:t>
      </w:r>
      <w:r w:rsidRPr="008152A1">
        <w:rPr>
          <w:rFonts w:ascii="Arial" w:hAnsi="Arial" w:cs="Arial"/>
          <w:sz w:val="24"/>
          <w:szCs w:val="24"/>
        </w:rPr>
        <w:t>В ходе рассмотрения уведомления о заключении контракта</w:t>
      </w:r>
      <w:r w:rsidR="000F7867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Управление при необходимости: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запрашивает материалы, необходимые для объективного и всестороннего рассмотрения поступившего уведомления;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приглашает лиц, чьи интересы могут быть затронуты решением Управления;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- привлекает к рассмотрению уведомлений независимых экспертов.</w:t>
      </w:r>
    </w:p>
    <w:p w:rsidR="00D8581A" w:rsidRPr="008152A1" w:rsidRDefault="000D3D13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5</w:t>
      </w:r>
      <w:r w:rsidR="00D8581A" w:rsidRPr="008152A1">
        <w:rPr>
          <w:rFonts w:ascii="Arial" w:hAnsi="Arial" w:cs="Arial"/>
          <w:sz w:val="24"/>
          <w:szCs w:val="24"/>
        </w:rPr>
        <w:t>.Муниципальный заказчик</w:t>
      </w:r>
      <w:r w:rsidR="00435F31" w:rsidRPr="008152A1">
        <w:rPr>
          <w:rFonts w:ascii="Arial" w:hAnsi="Arial" w:cs="Arial"/>
          <w:sz w:val="24"/>
          <w:szCs w:val="24"/>
        </w:rPr>
        <w:t xml:space="preserve"> (заказчик)</w:t>
      </w:r>
      <w:r w:rsidR="00D8581A" w:rsidRPr="008152A1">
        <w:rPr>
          <w:rFonts w:ascii="Arial" w:hAnsi="Arial" w:cs="Arial"/>
          <w:sz w:val="24"/>
          <w:szCs w:val="24"/>
        </w:rPr>
        <w:t>, ошибочно направивший уведомление о заключении контракта</w:t>
      </w:r>
      <w:r w:rsidR="00435F31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8581A" w:rsidRPr="008152A1">
        <w:rPr>
          <w:rFonts w:ascii="Arial" w:hAnsi="Arial" w:cs="Arial"/>
          <w:sz w:val="24"/>
          <w:szCs w:val="24"/>
        </w:rPr>
        <w:t>, вправе отозвать его в любое время.</w:t>
      </w:r>
    </w:p>
    <w:p w:rsidR="000D3D13" w:rsidRPr="008152A1" w:rsidRDefault="000D3D13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6</w:t>
      </w:r>
      <w:r w:rsidRPr="008152A1">
        <w:rPr>
          <w:rFonts w:ascii="Arial" w:hAnsi="Arial" w:cs="Arial"/>
          <w:sz w:val="24"/>
          <w:szCs w:val="24"/>
        </w:rPr>
        <w:t>.Максимальный срок выполнения административной процедуры, составляет не более 15 рабочих дней.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7</w:t>
      </w:r>
      <w:r w:rsidRPr="008152A1">
        <w:rPr>
          <w:rFonts w:ascii="Arial" w:hAnsi="Arial" w:cs="Arial"/>
          <w:sz w:val="24"/>
          <w:szCs w:val="24"/>
        </w:rPr>
        <w:t>.Результатом исполнения административной процедуры является завершение рассмотрения уведомления о заключении контракта</w:t>
      </w:r>
      <w:r w:rsidR="00435F31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Pr="008152A1">
        <w:rPr>
          <w:rFonts w:ascii="Arial" w:hAnsi="Arial" w:cs="Arial"/>
          <w:sz w:val="24"/>
          <w:szCs w:val="24"/>
        </w:rPr>
        <w:t>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3D13" w:rsidRPr="008152A1" w:rsidRDefault="000D3D13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3D13" w:rsidRPr="008152A1" w:rsidRDefault="000D3D13" w:rsidP="000D3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Принятие решения по итогам рассмотрения уведомления </w:t>
      </w:r>
    </w:p>
    <w:p w:rsidR="00D8581A" w:rsidRPr="008152A1" w:rsidRDefault="000D3D13" w:rsidP="000D3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о заключении контракта</w:t>
      </w:r>
      <w:r w:rsidR="00FE4CF0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</w:p>
    <w:p w:rsidR="000D3D13" w:rsidRPr="008152A1" w:rsidRDefault="000D3D13" w:rsidP="000D3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8</w:t>
      </w:r>
      <w:r w:rsidRPr="008152A1">
        <w:rPr>
          <w:rFonts w:ascii="Arial" w:hAnsi="Arial" w:cs="Arial"/>
          <w:sz w:val="24"/>
          <w:szCs w:val="24"/>
        </w:rPr>
        <w:t>.Основанием для начала административной процедуры, связанной с принятием решения по итогам рассмотрения уведомления о заключении контракта</w:t>
      </w:r>
      <w:r w:rsidR="00FE4CF0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Pr="008152A1">
        <w:rPr>
          <w:rFonts w:ascii="Arial" w:hAnsi="Arial" w:cs="Arial"/>
          <w:sz w:val="24"/>
          <w:szCs w:val="24"/>
        </w:rPr>
        <w:t>, является завершение его рассмотрения.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</w:t>
      </w:r>
      <w:r w:rsidR="00435F31" w:rsidRPr="008152A1">
        <w:rPr>
          <w:rFonts w:ascii="Arial" w:hAnsi="Arial" w:cs="Arial"/>
          <w:sz w:val="24"/>
          <w:szCs w:val="24"/>
        </w:rPr>
        <w:t>9</w:t>
      </w:r>
      <w:r w:rsidRPr="008152A1">
        <w:rPr>
          <w:rFonts w:ascii="Arial" w:hAnsi="Arial" w:cs="Arial"/>
          <w:sz w:val="24"/>
          <w:szCs w:val="24"/>
        </w:rPr>
        <w:t xml:space="preserve">.В случае если представленное уведомление о заключении контракта </w:t>
      </w:r>
      <w:r w:rsidR="006F0133" w:rsidRPr="008152A1">
        <w:rPr>
          <w:rFonts w:ascii="Arial" w:hAnsi="Arial" w:cs="Arial"/>
          <w:sz w:val="24"/>
          <w:szCs w:val="24"/>
        </w:rPr>
        <w:t>(</w:t>
      </w:r>
      <w:r w:rsidR="00FE4CF0" w:rsidRPr="008152A1">
        <w:rPr>
          <w:rFonts w:ascii="Arial" w:hAnsi="Arial" w:cs="Arial"/>
          <w:sz w:val="24"/>
          <w:szCs w:val="24"/>
        </w:rPr>
        <w:t xml:space="preserve">гражданско-правового договора) </w:t>
      </w:r>
      <w:r w:rsidRPr="008152A1">
        <w:rPr>
          <w:rFonts w:ascii="Arial" w:hAnsi="Arial" w:cs="Arial"/>
          <w:sz w:val="24"/>
          <w:szCs w:val="24"/>
        </w:rPr>
        <w:t xml:space="preserve">и прилагаемые к нему документы подтверждают соответствие способа размещения заказа требованиям </w:t>
      </w:r>
      <w:hyperlink r:id="rId15" w:history="1"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пункта 6 части 2 статьи 55</w:t>
        </w:r>
      </w:hyperlink>
      <w:r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Федерального закона, специалист Отдела готовит проект </w:t>
      </w:r>
      <w:r w:rsidR="006E25F2" w:rsidRPr="008152A1">
        <w:rPr>
          <w:rFonts w:ascii="Arial" w:hAnsi="Arial" w:cs="Arial"/>
          <w:sz w:val="24"/>
          <w:szCs w:val="24"/>
        </w:rPr>
        <w:t>решения</w:t>
      </w:r>
      <w:r w:rsidRPr="008152A1">
        <w:rPr>
          <w:rFonts w:ascii="Arial" w:hAnsi="Arial" w:cs="Arial"/>
          <w:sz w:val="24"/>
          <w:szCs w:val="24"/>
        </w:rPr>
        <w:t xml:space="preserve"> о рассмотрении уведомления и отсутствии нарушений законодательства о размещении заказов</w:t>
      </w:r>
      <w:r w:rsidR="006E25F2" w:rsidRPr="008152A1">
        <w:rPr>
          <w:rFonts w:ascii="Arial" w:hAnsi="Arial" w:cs="Arial"/>
          <w:sz w:val="24"/>
          <w:szCs w:val="24"/>
        </w:rPr>
        <w:t xml:space="preserve"> по форме согласно </w:t>
      </w:r>
      <w:r w:rsidR="00435F31" w:rsidRPr="008152A1">
        <w:rPr>
          <w:rFonts w:ascii="Arial" w:hAnsi="Arial" w:cs="Arial"/>
          <w:sz w:val="24"/>
          <w:szCs w:val="24"/>
        </w:rPr>
        <w:t>приложению</w:t>
      </w:r>
      <w:r w:rsidR="006E25F2" w:rsidRPr="008152A1">
        <w:rPr>
          <w:rFonts w:ascii="Arial" w:hAnsi="Arial" w:cs="Arial"/>
          <w:sz w:val="24"/>
          <w:szCs w:val="24"/>
        </w:rPr>
        <w:t xml:space="preserve"> 2</w:t>
      </w:r>
      <w:r w:rsidRPr="008152A1">
        <w:rPr>
          <w:rFonts w:ascii="Arial" w:hAnsi="Arial" w:cs="Arial"/>
          <w:sz w:val="24"/>
          <w:szCs w:val="24"/>
        </w:rPr>
        <w:t>.</w:t>
      </w:r>
    </w:p>
    <w:p w:rsidR="00D8581A" w:rsidRPr="008152A1" w:rsidRDefault="00435F3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152A1">
        <w:rPr>
          <w:rFonts w:ascii="Arial" w:hAnsi="Arial" w:cs="Arial"/>
          <w:sz w:val="24"/>
          <w:szCs w:val="24"/>
        </w:rPr>
        <w:t>30</w:t>
      </w:r>
      <w:r w:rsidR="00D8581A" w:rsidRPr="008152A1">
        <w:rPr>
          <w:rFonts w:ascii="Arial" w:hAnsi="Arial" w:cs="Arial"/>
          <w:sz w:val="24"/>
          <w:szCs w:val="24"/>
        </w:rPr>
        <w:t xml:space="preserve">.В случае если в результате рассмотрения поступившего уведомления о заключении контракта </w:t>
      </w:r>
      <w:r w:rsidR="00FE4CF0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="00D8581A" w:rsidRPr="008152A1">
        <w:rPr>
          <w:rFonts w:ascii="Arial" w:hAnsi="Arial" w:cs="Arial"/>
          <w:sz w:val="24"/>
          <w:szCs w:val="24"/>
        </w:rPr>
        <w:t>и прилагаемых к нему документов выявлены нарушения законодательства о размещении заказов, специалист Отдела готовит проект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062334" w:rsidRPr="008152A1">
        <w:rPr>
          <w:rFonts w:ascii="Arial" w:hAnsi="Arial" w:cs="Arial"/>
          <w:sz w:val="24"/>
          <w:szCs w:val="24"/>
        </w:rPr>
        <w:t xml:space="preserve">решения </w:t>
      </w:r>
      <w:r w:rsidR="00D8581A" w:rsidRPr="008152A1">
        <w:rPr>
          <w:rFonts w:ascii="Arial" w:hAnsi="Arial" w:cs="Arial"/>
          <w:sz w:val="24"/>
          <w:szCs w:val="24"/>
        </w:rPr>
        <w:t xml:space="preserve">о несоответствии способа размещения заказа и (или) сроков направления такого уведомления требованиям, установленным </w:t>
      </w:r>
      <w:hyperlink r:id="rId16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>пунктом 6 части 2 статьи 55</w:t>
        </w:r>
      </w:hyperlink>
      <w:r w:rsidR="00D8581A" w:rsidRPr="008152A1">
        <w:rPr>
          <w:rFonts w:ascii="Arial" w:hAnsi="Arial" w:cs="Arial"/>
          <w:sz w:val="24"/>
          <w:szCs w:val="24"/>
        </w:rPr>
        <w:t xml:space="preserve"> Федерального закона.</w:t>
      </w:r>
      <w:proofErr w:type="gramEnd"/>
    </w:p>
    <w:p w:rsidR="00D8581A" w:rsidRPr="008152A1" w:rsidRDefault="00435F3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31</w:t>
      </w:r>
      <w:r w:rsidR="00062334" w:rsidRPr="008152A1">
        <w:rPr>
          <w:rFonts w:ascii="Arial" w:hAnsi="Arial" w:cs="Arial"/>
          <w:sz w:val="24"/>
          <w:szCs w:val="24"/>
        </w:rPr>
        <w:t>.Решение</w:t>
      </w:r>
      <w:r w:rsidR="00D8581A" w:rsidRPr="008152A1">
        <w:rPr>
          <w:rFonts w:ascii="Arial" w:hAnsi="Arial" w:cs="Arial"/>
          <w:sz w:val="24"/>
          <w:szCs w:val="24"/>
        </w:rPr>
        <w:t xml:space="preserve"> о рассмотрении уведомления и отсутствии нарушений законодательства о размещении заказов или о несоответствии способа размещения </w:t>
      </w:r>
      <w:r w:rsidR="00D8581A" w:rsidRPr="008152A1">
        <w:rPr>
          <w:rFonts w:ascii="Arial" w:hAnsi="Arial" w:cs="Arial"/>
          <w:sz w:val="24"/>
          <w:szCs w:val="24"/>
        </w:rPr>
        <w:lastRenderedPageBreak/>
        <w:t xml:space="preserve">заказа и (или) сроков направления уведомления требованиям, установленным </w:t>
      </w:r>
      <w:hyperlink r:id="rId17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>пунктом 6 части 2 статьи 55</w:t>
        </w:r>
      </w:hyperlink>
      <w:r w:rsidR="00D8581A" w:rsidRPr="008152A1">
        <w:rPr>
          <w:rFonts w:ascii="Arial" w:hAnsi="Arial" w:cs="Arial"/>
          <w:sz w:val="24"/>
          <w:szCs w:val="24"/>
        </w:rPr>
        <w:t xml:space="preserve"> Федерального закона, подписывается начальником Управления и направляется заявителю</w:t>
      </w:r>
      <w:r w:rsidR="004E65C8" w:rsidRPr="008152A1">
        <w:rPr>
          <w:rFonts w:ascii="Arial" w:hAnsi="Arial" w:cs="Arial"/>
          <w:sz w:val="24"/>
          <w:szCs w:val="24"/>
        </w:rPr>
        <w:t>.</w:t>
      </w:r>
    </w:p>
    <w:p w:rsidR="00D8581A" w:rsidRPr="008152A1" w:rsidRDefault="004E65C8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2</w:t>
      </w:r>
      <w:r w:rsidR="00D8581A" w:rsidRPr="008152A1">
        <w:rPr>
          <w:rFonts w:ascii="Arial" w:hAnsi="Arial" w:cs="Arial"/>
          <w:sz w:val="24"/>
          <w:szCs w:val="24"/>
        </w:rPr>
        <w:t xml:space="preserve">.Результатом исполнения административной процедуры является подписанное и направленное заявителю </w:t>
      </w:r>
      <w:r w:rsidR="009D422D" w:rsidRPr="008152A1">
        <w:rPr>
          <w:rFonts w:ascii="Arial" w:hAnsi="Arial" w:cs="Arial"/>
          <w:sz w:val="24"/>
          <w:szCs w:val="24"/>
        </w:rPr>
        <w:t>решение</w:t>
      </w:r>
      <w:r w:rsidR="00D8581A" w:rsidRPr="008152A1">
        <w:rPr>
          <w:rFonts w:ascii="Arial" w:hAnsi="Arial" w:cs="Arial"/>
          <w:sz w:val="24"/>
          <w:szCs w:val="24"/>
        </w:rPr>
        <w:t xml:space="preserve"> о рассмотрении уведомления и отсутствии нарушений законодательства о размещении заказов или о несоответствии способа размещения заказа и (или) сроков направления уведомления требованиям, установленным </w:t>
      </w:r>
      <w:hyperlink r:id="rId18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>пунктом 6 части 2 статьи 55</w:t>
        </w:r>
      </w:hyperlink>
      <w:r w:rsidR="00D8581A"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Федерального закона.</w:t>
      </w:r>
    </w:p>
    <w:p w:rsidR="004E65C8" w:rsidRPr="008152A1" w:rsidRDefault="004E65C8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3</w:t>
      </w:r>
      <w:r w:rsidRPr="008152A1">
        <w:rPr>
          <w:rFonts w:ascii="Arial" w:hAnsi="Arial" w:cs="Arial"/>
          <w:sz w:val="24"/>
          <w:szCs w:val="24"/>
        </w:rPr>
        <w:t>.Максимальный срок выполнения указанной административной процедуры, составляет не более 2 рабочих дней.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4E65C8" w:rsidRPr="008152A1" w:rsidRDefault="004E65C8" w:rsidP="003F4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  <w:lang w:val="en-US"/>
        </w:rPr>
        <w:t>IV</w:t>
      </w:r>
      <w:r w:rsidRPr="008152A1">
        <w:rPr>
          <w:rFonts w:ascii="Arial" w:hAnsi="Arial" w:cs="Arial"/>
          <w:sz w:val="24"/>
          <w:szCs w:val="24"/>
        </w:rPr>
        <w:t>.</w:t>
      </w:r>
      <w:r w:rsidR="00D8581A" w:rsidRPr="008152A1">
        <w:rPr>
          <w:rFonts w:ascii="Arial" w:hAnsi="Arial" w:cs="Arial"/>
          <w:sz w:val="24"/>
          <w:szCs w:val="24"/>
        </w:rPr>
        <w:t>П</w:t>
      </w:r>
      <w:r w:rsidRPr="008152A1">
        <w:rPr>
          <w:rFonts w:ascii="Arial" w:hAnsi="Arial" w:cs="Arial"/>
          <w:sz w:val="24"/>
          <w:szCs w:val="24"/>
        </w:rPr>
        <w:t xml:space="preserve">ОРЯДОК И ФОРМЫ КОНТРОЛЯ ЗА ИСПОЛНЕНИЕМ </w:t>
      </w:r>
    </w:p>
    <w:p w:rsidR="004E65C8" w:rsidRPr="008152A1" w:rsidRDefault="004E65C8" w:rsidP="003F4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МУНИЦИПАЛЬНОЙ ФУНКЦИИ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5C8" w:rsidRPr="008152A1" w:rsidRDefault="004E65C8" w:rsidP="004E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4</w:t>
      </w:r>
      <w:r w:rsidRPr="008152A1">
        <w:rPr>
          <w:rFonts w:ascii="Arial" w:hAnsi="Arial" w:cs="Arial"/>
          <w:sz w:val="24"/>
          <w:szCs w:val="24"/>
        </w:rPr>
        <w:t xml:space="preserve">.Текущий </w:t>
      </w:r>
      <w:proofErr w:type="gramStart"/>
      <w:r w:rsidRPr="008152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специалистами, осуществляется начальником Управления.</w:t>
      </w:r>
    </w:p>
    <w:p w:rsidR="00435F31" w:rsidRPr="008152A1" w:rsidRDefault="004E65C8" w:rsidP="004E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5</w:t>
      </w:r>
      <w:r w:rsidRPr="008152A1">
        <w:rPr>
          <w:rFonts w:ascii="Arial" w:hAnsi="Arial" w:cs="Arial"/>
          <w:sz w:val="24"/>
          <w:szCs w:val="24"/>
        </w:rPr>
        <w:t>.</w:t>
      </w:r>
      <w:r w:rsidR="00E720BE" w:rsidRPr="008152A1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Регламента</w:t>
      </w:r>
      <w:r w:rsidR="00435F31" w:rsidRPr="008152A1">
        <w:rPr>
          <w:rFonts w:ascii="Arial" w:hAnsi="Arial" w:cs="Arial"/>
          <w:sz w:val="24"/>
          <w:szCs w:val="24"/>
        </w:rPr>
        <w:t>.</w:t>
      </w:r>
    </w:p>
    <w:p w:rsidR="00E720BE" w:rsidRPr="008152A1" w:rsidRDefault="00E720BE" w:rsidP="004E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6</w:t>
      </w:r>
      <w:r w:rsidRPr="008152A1">
        <w:rPr>
          <w:rFonts w:ascii="Arial" w:hAnsi="Arial" w:cs="Arial"/>
          <w:sz w:val="24"/>
          <w:szCs w:val="24"/>
        </w:rPr>
        <w:t>.Переодичность осуществления текущего контроля составляет не менее чем один раз в год.</w:t>
      </w:r>
    </w:p>
    <w:p w:rsidR="00E720BE" w:rsidRPr="008152A1" w:rsidRDefault="00E720BE" w:rsidP="004E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20BE" w:rsidRPr="008152A1" w:rsidRDefault="00E720BE" w:rsidP="004E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E65C8" w:rsidRPr="008152A1" w:rsidRDefault="00E720BE" w:rsidP="00E72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  <w:lang w:val="en-US"/>
        </w:rPr>
        <w:t>V</w:t>
      </w:r>
      <w:r w:rsidRPr="008152A1">
        <w:rPr>
          <w:rFonts w:ascii="Arial" w:hAnsi="Arial" w:cs="Arial"/>
          <w:sz w:val="24"/>
          <w:szCs w:val="24"/>
        </w:rPr>
        <w:t>.ДОСУДЕБНЫЙ (ВНЕСУДЕБНЫЙ) ПОРЯДОК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ОБЖАЛОВАНИЯ РЕШЕНИЙ И ДЕЙСТВИЙ (БЕЗДЕЙСТВИЯ) ОРГАНА, ИСПОЛНЯЮЩЕГО МУНИЦИПАЛЬНУЮ ФУНКЦИЮ, А ТАКЖЕ ИХ ДОЛЖНОСТНЫХ ЛИЦ</w:t>
      </w:r>
    </w:p>
    <w:p w:rsidR="004E65C8" w:rsidRPr="008152A1" w:rsidRDefault="004E65C8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20BE" w:rsidRPr="008152A1" w:rsidRDefault="00E720BE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7</w:t>
      </w:r>
      <w:r w:rsidRPr="008152A1">
        <w:rPr>
          <w:rFonts w:ascii="Arial" w:hAnsi="Arial" w:cs="Arial"/>
          <w:sz w:val="24"/>
          <w:szCs w:val="24"/>
        </w:rPr>
        <w:t>.Заявители имеют право на обжалование действий или бездействия специалистов в досудебном и судебном порядке.</w:t>
      </w:r>
    </w:p>
    <w:p w:rsidR="00E720BE" w:rsidRPr="008152A1" w:rsidRDefault="00E720BE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8</w:t>
      </w:r>
      <w:r w:rsidRPr="008152A1">
        <w:rPr>
          <w:rFonts w:ascii="Arial" w:hAnsi="Arial" w:cs="Arial"/>
          <w:sz w:val="24"/>
          <w:szCs w:val="24"/>
        </w:rPr>
        <w:t>.Заявители вправе обратиться с жалобой лично или письменно.</w:t>
      </w:r>
      <w:r w:rsidR="008340FA" w:rsidRPr="008152A1">
        <w:rPr>
          <w:rFonts w:ascii="Arial" w:hAnsi="Arial" w:cs="Arial"/>
          <w:sz w:val="24"/>
          <w:szCs w:val="24"/>
        </w:rPr>
        <w:t xml:space="preserve"> Жалоба рассматривается Управлением.</w:t>
      </w:r>
    </w:p>
    <w:p w:rsidR="00177735" w:rsidRPr="008152A1" w:rsidRDefault="00177735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</w:t>
      </w:r>
      <w:r w:rsidR="00435F31" w:rsidRPr="008152A1">
        <w:rPr>
          <w:rFonts w:ascii="Arial" w:hAnsi="Arial" w:cs="Arial"/>
          <w:sz w:val="24"/>
          <w:szCs w:val="24"/>
        </w:rPr>
        <w:t>9</w:t>
      </w:r>
      <w:r w:rsidRPr="008152A1">
        <w:rPr>
          <w:rFonts w:ascii="Arial" w:hAnsi="Arial" w:cs="Arial"/>
          <w:sz w:val="24"/>
          <w:szCs w:val="24"/>
        </w:rPr>
        <w:t>.Жалоба, направленная физическим лицом, должна соответствовать требованиям, предусмотренным Федеральным законом от 2</w:t>
      </w:r>
      <w:r w:rsidR="00435F31" w:rsidRPr="008152A1">
        <w:rPr>
          <w:rFonts w:ascii="Arial" w:hAnsi="Arial" w:cs="Arial"/>
          <w:sz w:val="24"/>
          <w:szCs w:val="24"/>
        </w:rPr>
        <w:t xml:space="preserve"> мая </w:t>
      </w:r>
      <w:r w:rsidRPr="008152A1">
        <w:rPr>
          <w:rFonts w:ascii="Arial" w:hAnsi="Arial" w:cs="Arial"/>
          <w:sz w:val="24"/>
          <w:szCs w:val="24"/>
        </w:rPr>
        <w:t>2006г</w:t>
      </w:r>
      <w:r w:rsidR="00435F31" w:rsidRPr="008152A1">
        <w:rPr>
          <w:rFonts w:ascii="Arial" w:hAnsi="Arial" w:cs="Arial"/>
          <w:sz w:val="24"/>
          <w:szCs w:val="24"/>
        </w:rPr>
        <w:t>ода</w:t>
      </w:r>
      <w:r w:rsidRPr="008152A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 для письменных обращений граждан.</w:t>
      </w:r>
    </w:p>
    <w:p w:rsidR="00177735" w:rsidRPr="008152A1" w:rsidRDefault="00435F3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40</w:t>
      </w:r>
      <w:r w:rsidR="00177735" w:rsidRPr="008152A1">
        <w:rPr>
          <w:rFonts w:ascii="Arial" w:hAnsi="Arial" w:cs="Arial"/>
          <w:sz w:val="24"/>
          <w:szCs w:val="24"/>
        </w:rPr>
        <w:t>.Жалоба, направленная юри</w:t>
      </w:r>
      <w:r w:rsidR="00E617DF" w:rsidRPr="008152A1">
        <w:rPr>
          <w:rFonts w:ascii="Arial" w:hAnsi="Arial" w:cs="Arial"/>
          <w:sz w:val="24"/>
          <w:szCs w:val="24"/>
        </w:rPr>
        <w:t>дическим лицом, должна быть подписана руководителем юридического лица или представителем, уполномоченным в установленном порядке. В</w:t>
      </w:r>
      <w:r w:rsidR="008340FA" w:rsidRPr="008152A1">
        <w:rPr>
          <w:rFonts w:ascii="Arial" w:hAnsi="Arial" w:cs="Arial"/>
          <w:sz w:val="24"/>
          <w:szCs w:val="24"/>
        </w:rPr>
        <w:t xml:space="preserve"> </w:t>
      </w:r>
      <w:r w:rsidR="00E617DF" w:rsidRPr="008152A1">
        <w:rPr>
          <w:rFonts w:ascii="Arial" w:hAnsi="Arial" w:cs="Arial"/>
          <w:sz w:val="24"/>
          <w:szCs w:val="24"/>
        </w:rPr>
        <w:t>жалобе могут быть указаны номера телефонов, факсов, адреса электронной почты заявителя, иные сведения, имеющие значение для рассмотрения жалобы.</w:t>
      </w:r>
    </w:p>
    <w:p w:rsidR="00E617DF" w:rsidRPr="008152A1" w:rsidRDefault="00435F3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152A1">
        <w:rPr>
          <w:rFonts w:ascii="Arial" w:hAnsi="Arial" w:cs="Arial"/>
          <w:sz w:val="24"/>
          <w:szCs w:val="24"/>
        </w:rPr>
        <w:t>41</w:t>
      </w:r>
      <w:r w:rsidR="00E617DF" w:rsidRPr="008152A1">
        <w:rPr>
          <w:rFonts w:ascii="Arial" w:hAnsi="Arial" w:cs="Arial"/>
          <w:sz w:val="24"/>
          <w:szCs w:val="24"/>
        </w:rPr>
        <w:t>.Физическое лицо в своем письменном обращении в обязательном порядке указывает наименование муниципального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 отчество, почтовый адрес, по которому должны быть направлены ответ, уведомление о переадресации обращений, излагает суть предложения, заявления или жалобы, ставит личную подпись и дату.</w:t>
      </w:r>
      <w:proofErr w:type="gramEnd"/>
    </w:p>
    <w:p w:rsidR="008340FA" w:rsidRPr="008152A1" w:rsidRDefault="008340F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2</w:t>
      </w:r>
      <w:r w:rsidRPr="008152A1">
        <w:rPr>
          <w:rFonts w:ascii="Arial" w:hAnsi="Arial" w:cs="Arial"/>
          <w:sz w:val="24"/>
          <w:szCs w:val="24"/>
        </w:rPr>
        <w:t>.В случае необходимости в подтверждении своих доводов заявитель может приложить к письменному обращению документы и материалы, либо их копии.</w:t>
      </w:r>
    </w:p>
    <w:p w:rsidR="008340FA" w:rsidRPr="008152A1" w:rsidRDefault="008340F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3</w:t>
      </w:r>
      <w:r w:rsidRPr="008152A1">
        <w:rPr>
          <w:rFonts w:ascii="Arial" w:hAnsi="Arial" w:cs="Arial"/>
          <w:sz w:val="24"/>
          <w:szCs w:val="24"/>
        </w:rPr>
        <w:t>.Письменное обращение подлежит обязательной регистрации в течени</w:t>
      </w:r>
      <w:proofErr w:type="gramStart"/>
      <w:r w:rsidRPr="008152A1">
        <w:rPr>
          <w:rFonts w:ascii="Arial" w:hAnsi="Arial" w:cs="Arial"/>
          <w:sz w:val="24"/>
          <w:szCs w:val="24"/>
        </w:rPr>
        <w:t>и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одного рабочего дня с момента поступления в Управление.</w:t>
      </w:r>
    </w:p>
    <w:p w:rsidR="008340FA" w:rsidRPr="008152A1" w:rsidRDefault="008340FA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>4</w:t>
      </w:r>
      <w:r w:rsidR="00435F31" w:rsidRPr="008152A1">
        <w:rPr>
          <w:rFonts w:ascii="Arial" w:hAnsi="Arial" w:cs="Arial"/>
          <w:sz w:val="24"/>
          <w:szCs w:val="24"/>
        </w:rPr>
        <w:t>4</w:t>
      </w:r>
      <w:r w:rsidRPr="008152A1">
        <w:rPr>
          <w:rFonts w:ascii="Arial" w:hAnsi="Arial" w:cs="Arial"/>
          <w:sz w:val="24"/>
          <w:szCs w:val="24"/>
        </w:rPr>
        <w:t>.Письменное обращение, содержащее вопросы, решение которых не входит в компетенцию Управления в соответствии с действующим законодательством, направляется в течени</w:t>
      </w:r>
      <w:proofErr w:type="gramStart"/>
      <w:r w:rsidRPr="008152A1">
        <w:rPr>
          <w:rFonts w:ascii="Arial" w:hAnsi="Arial" w:cs="Arial"/>
          <w:sz w:val="24"/>
          <w:szCs w:val="24"/>
        </w:rPr>
        <w:t>и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="005B757C" w:rsidRPr="008152A1">
        <w:rPr>
          <w:rFonts w:ascii="Arial" w:hAnsi="Arial" w:cs="Arial"/>
          <w:sz w:val="24"/>
          <w:szCs w:val="24"/>
        </w:rPr>
        <w:t>лица, направившего обращение о переадресации обращения.</w:t>
      </w:r>
    </w:p>
    <w:p w:rsidR="005B757C" w:rsidRPr="008152A1" w:rsidRDefault="005B757C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5</w:t>
      </w:r>
      <w:r w:rsidRPr="008152A1">
        <w:rPr>
          <w:rFonts w:ascii="Arial" w:hAnsi="Arial" w:cs="Arial"/>
          <w:sz w:val="24"/>
          <w:szCs w:val="24"/>
        </w:rPr>
        <w:t>.Управление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физическому лицу, направившему обращение, о недопустимости злоупотребления правом.</w:t>
      </w:r>
    </w:p>
    <w:p w:rsidR="005B757C" w:rsidRPr="008152A1" w:rsidRDefault="005B757C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6</w:t>
      </w:r>
      <w:r w:rsidRPr="008152A1">
        <w:rPr>
          <w:rFonts w:ascii="Arial" w:hAnsi="Arial" w:cs="Arial"/>
          <w:sz w:val="24"/>
          <w:szCs w:val="24"/>
        </w:rPr>
        <w:t>.</w:t>
      </w:r>
      <w:r w:rsidR="00AC3041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Pr="008152A1">
        <w:rPr>
          <w:rFonts w:ascii="Arial" w:hAnsi="Arial" w:cs="Arial"/>
          <w:sz w:val="24"/>
          <w:szCs w:val="24"/>
        </w:rPr>
        <w:t>и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7 дней со дня регистрации обращения сообщается заявителю, направившему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обращение, если его фамилия</w:t>
      </w:r>
      <w:r w:rsidR="00AC3041" w:rsidRPr="008152A1">
        <w:rPr>
          <w:rFonts w:ascii="Arial" w:hAnsi="Arial" w:cs="Arial"/>
          <w:sz w:val="24"/>
          <w:szCs w:val="24"/>
        </w:rPr>
        <w:t xml:space="preserve"> и почтовый адрес поддаются прочтению.</w:t>
      </w:r>
    </w:p>
    <w:p w:rsidR="00AC3041" w:rsidRPr="008152A1" w:rsidRDefault="00AC304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7</w:t>
      </w:r>
      <w:r w:rsidRPr="008152A1">
        <w:rPr>
          <w:rFonts w:ascii="Arial" w:hAnsi="Arial" w:cs="Arial"/>
          <w:sz w:val="24"/>
          <w:szCs w:val="24"/>
        </w:rPr>
        <w:t>. В случае</w:t>
      </w:r>
      <w:proofErr w:type="gramStart"/>
      <w:r w:rsidRPr="008152A1">
        <w:rPr>
          <w:rFonts w:ascii="Arial" w:hAnsi="Arial" w:cs="Arial"/>
          <w:sz w:val="24"/>
          <w:szCs w:val="24"/>
        </w:rPr>
        <w:t>,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Управление. О данном решении уведомляется заявитель, направивший обращение.</w:t>
      </w:r>
    </w:p>
    <w:p w:rsidR="00AC3041" w:rsidRPr="008152A1" w:rsidRDefault="00AC304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8</w:t>
      </w:r>
      <w:r w:rsidRPr="008152A1">
        <w:rPr>
          <w:rFonts w:ascii="Arial" w:hAnsi="Arial" w:cs="Arial"/>
          <w:sz w:val="24"/>
          <w:szCs w:val="24"/>
        </w:rPr>
        <w:t>.В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20BE" w:rsidRPr="008152A1" w:rsidRDefault="00AC3041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4</w:t>
      </w:r>
      <w:r w:rsidR="00435F31" w:rsidRPr="008152A1">
        <w:rPr>
          <w:rFonts w:ascii="Arial" w:hAnsi="Arial" w:cs="Arial"/>
          <w:sz w:val="24"/>
          <w:szCs w:val="24"/>
        </w:rPr>
        <w:t>9</w:t>
      </w:r>
      <w:r w:rsidRPr="008152A1">
        <w:rPr>
          <w:rFonts w:ascii="Arial" w:hAnsi="Arial" w:cs="Arial"/>
          <w:sz w:val="24"/>
          <w:szCs w:val="24"/>
        </w:rPr>
        <w:t>.В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8152A1">
        <w:rPr>
          <w:rFonts w:ascii="Arial" w:hAnsi="Arial" w:cs="Arial"/>
          <w:b/>
          <w:sz w:val="24"/>
          <w:szCs w:val="24"/>
        </w:rPr>
        <w:t>_________________________________</w:t>
      </w:r>
    </w:p>
    <w:p w:rsidR="004B5AB8" w:rsidRPr="008152A1" w:rsidRDefault="004B5AB8" w:rsidP="004B5AB8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C3321" w:rsidRDefault="00EC3321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A021E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к </w:t>
      </w:r>
      <w:r w:rsidR="00BA021E" w:rsidRPr="008152A1">
        <w:rPr>
          <w:rFonts w:ascii="Arial" w:hAnsi="Arial" w:cs="Arial"/>
          <w:sz w:val="24"/>
          <w:szCs w:val="24"/>
        </w:rPr>
        <w:t>а</w:t>
      </w:r>
      <w:r w:rsidRPr="008152A1">
        <w:rPr>
          <w:rFonts w:ascii="Arial" w:hAnsi="Arial" w:cs="Arial"/>
          <w:sz w:val="24"/>
          <w:szCs w:val="24"/>
        </w:rPr>
        <w:t>дминистративному регламенту</w:t>
      </w:r>
      <w:r w:rsidR="00BA021E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муниципального</w:t>
      </w:r>
      <w:r w:rsidR="00BA021E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района Нижегородской области по исполнению</w:t>
      </w:r>
    </w:p>
    <w:p w:rsidR="00BA021E" w:rsidRPr="008152A1" w:rsidRDefault="00BA021E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муниципальной функции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«</w:t>
      </w:r>
      <w:r w:rsidR="00D8581A" w:rsidRPr="008152A1">
        <w:rPr>
          <w:rFonts w:ascii="Arial" w:hAnsi="Arial" w:cs="Arial"/>
          <w:sz w:val="24"/>
          <w:szCs w:val="24"/>
        </w:rPr>
        <w:t>Рассмотрение уведомлений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о заключении </w:t>
      </w:r>
    </w:p>
    <w:p w:rsidR="00BA021E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муниципальных контрактов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(гражданско-правовых договоров)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 единственным</w:t>
      </w:r>
      <w:r w:rsidR="00BA021E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поставщиком (</w:t>
      </w:r>
      <w:r w:rsidR="006F0133" w:rsidRPr="008152A1">
        <w:rPr>
          <w:rFonts w:ascii="Arial" w:hAnsi="Arial" w:cs="Arial"/>
          <w:sz w:val="24"/>
          <w:szCs w:val="24"/>
        </w:rPr>
        <w:t xml:space="preserve">подрядчиком, </w:t>
      </w:r>
      <w:r w:rsidRPr="008152A1">
        <w:rPr>
          <w:rFonts w:ascii="Arial" w:hAnsi="Arial" w:cs="Arial"/>
          <w:sz w:val="24"/>
          <w:szCs w:val="24"/>
        </w:rPr>
        <w:t>исполнителем)</w:t>
      </w:r>
      <w:r w:rsidR="00BA021E" w:rsidRPr="008152A1">
        <w:rPr>
          <w:rFonts w:ascii="Arial" w:hAnsi="Arial" w:cs="Arial"/>
          <w:sz w:val="24"/>
          <w:szCs w:val="24"/>
        </w:rPr>
        <w:t>»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2630" w:rsidRPr="008152A1" w:rsidRDefault="009E2630" w:rsidP="009E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ФОРМА</w:t>
      </w:r>
    </w:p>
    <w:p w:rsidR="00D8581A" w:rsidRPr="008152A1" w:rsidRDefault="00D8581A" w:rsidP="00D8581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УВЕДОМЛЕНИ</w:t>
      </w:r>
      <w:r w:rsidR="009E2630" w:rsidRPr="008152A1">
        <w:rPr>
          <w:rFonts w:ascii="Arial" w:hAnsi="Arial" w:cs="Arial"/>
          <w:sz w:val="24"/>
          <w:szCs w:val="24"/>
        </w:rPr>
        <w:t>Е</w:t>
      </w:r>
    </w:p>
    <w:p w:rsidR="00A87E54" w:rsidRPr="008152A1" w:rsidRDefault="00D8581A" w:rsidP="00D8581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О ЗАКЛЮЧЕНИИ КОНТРАКТА </w:t>
      </w:r>
      <w:r w:rsidR="00A87E54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</w:p>
    <w:p w:rsidR="00D8581A" w:rsidRPr="008152A1" w:rsidRDefault="00D8581A" w:rsidP="00D8581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 ЕДИНСТВЕННЫМ ПОСТАВЩИКОМ</w:t>
      </w:r>
      <w:r w:rsidR="00A87E54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(ПОДРЯДЧИКОМ</w:t>
      </w:r>
      <w:r w:rsidR="00BA021E" w:rsidRPr="008152A1">
        <w:rPr>
          <w:rFonts w:ascii="Arial" w:hAnsi="Arial" w:cs="Arial"/>
          <w:sz w:val="24"/>
          <w:szCs w:val="24"/>
        </w:rPr>
        <w:t>, ИСПОЛНИТЕЛЕМ</w:t>
      </w:r>
      <w:r w:rsidRPr="008152A1">
        <w:rPr>
          <w:rFonts w:ascii="Arial" w:hAnsi="Arial" w:cs="Arial"/>
          <w:sz w:val="24"/>
          <w:szCs w:val="24"/>
        </w:rPr>
        <w:t>)</w:t>
      </w:r>
    </w:p>
    <w:p w:rsidR="00D8581A" w:rsidRPr="008152A1" w:rsidRDefault="00D8581A" w:rsidP="00D8581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Угловой штамп</w:t>
      </w:r>
      <w:r w:rsidR="00DA39B0" w:rsidRPr="008152A1">
        <w:rPr>
          <w:rFonts w:ascii="Arial" w:hAnsi="Arial" w:cs="Arial"/>
          <w:sz w:val="24"/>
          <w:szCs w:val="24"/>
        </w:rPr>
        <w:t xml:space="preserve">                        </w:t>
      </w:r>
      <w:r w:rsidR="00BA021E" w:rsidRPr="008152A1">
        <w:rPr>
          <w:rFonts w:ascii="Arial" w:hAnsi="Arial" w:cs="Arial"/>
          <w:sz w:val="24"/>
          <w:szCs w:val="24"/>
        </w:rPr>
        <w:t>Финансовое управление</w:t>
      </w:r>
    </w:p>
    <w:p w:rsidR="00D8581A" w:rsidRPr="008152A1" w:rsidRDefault="00D8581A" w:rsidP="00D8581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заказчика</w:t>
      </w:r>
      <w:r w:rsidR="00DA39B0" w:rsidRPr="008152A1">
        <w:rPr>
          <w:rFonts w:ascii="Arial" w:hAnsi="Arial" w:cs="Arial"/>
          <w:sz w:val="24"/>
          <w:szCs w:val="24"/>
        </w:rPr>
        <w:t xml:space="preserve">               </w:t>
      </w:r>
      <w:r w:rsidRPr="008152A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8581A" w:rsidRPr="008152A1" w:rsidRDefault="00DA39B0" w:rsidP="00D8581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           </w:t>
      </w:r>
      <w:r w:rsidR="00D8581A" w:rsidRPr="008152A1">
        <w:rPr>
          <w:rFonts w:ascii="Arial" w:hAnsi="Arial" w:cs="Arial"/>
          <w:sz w:val="24"/>
          <w:szCs w:val="24"/>
        </w:rPr>
        <w:t>Нижегородской области</w:t>
      </w:r>
    </w:p>
    <w:p w:rsidR="00D8581A" w:rsidRPr="008152A1" w:rsidRDefault="00DA39B0" w:rsidP="00D8581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8581A" w:rsidRPr="008152A1">
        <w:rPr>
          <w:rFonts w:ascii="Arial" w:hAnsi="Arial" w:cs="Arial"/>
          <w:sz w:val="24"/>
          <w:szCs w:val="24"/>
        </w:rPr>
        <w:t xml:space="preserve"> </w:t>
      </w:r>
    </w:p>
    <w:p w:rsidR="00D8581A" w:rsidRPr="008152A1" w:rsidRDefault="00D8581A" w:rsidP="00D8581A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8581A" w:rsidRPr="008152A1" w:rsidRDefault="00DA39B0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</w:t>
      </w:r>
      <w:r w:rsidR="00D8581A" w:rsidRPr="008152A1">
        <w:rPr>
          <w:rFonts w:ascii="Arial" w:hAnsi="Arial" w:cs="Arial"/>
          <w:sz w:val="24"/>
          <w:szCs w:val="24"/>
        </w:rPr>
        <w:t>Настоящим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уведомляем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о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том,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что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в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соответствии с </w:t>
      </w:r>
      <w:hyperlink r:id="rId19" w:history="1">
        <w:r w:rsidR="00D8581A" w:rsidRPr="008152A1">
          <w:rPr>
            <w:rFonts w:ascii="Arial" w:hAnsi="Arial" w:cs="Arial"/>
            <w:color w:val="000000" w:themeColor="text1"/>
            <w:sz w:val="24"/>
            <w:szCs w:val="24"/>
          </w:rPr>
          <w:t>п. 6 ч. 2 ст. 55</w:t>
        </w:r>
      </w:hyperlink>
      <w:r w:rsidR="00D8581A"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Федерального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закона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от 21 июля 2005 года </w:t>
      </w:r>
      <w:r w:rsidR="00C741EB" w:rsidRPr="008152A1">
        <w:rPr>
          <w:rFonts w:ascii="Arial" w:hAnsi="Arial" w:cs="Arial"/>
          <w:sz w:val="24"/>
          <w:szCs w:val="24"/>
        </w:rPr>
        <w:t>№</w:t>
      </w:r>
      <w:r w:rsidR="00D8581A" w:rsidRPr="008152A1">
        <w:rPr>
          <w:rFonts w:ascii="Arial" w:hAnsi="Arial" w:cs="Arial"/>
          <w:sz w:val="24"/>
          <w:szCs w:val="24"/>
        </w:rPr>
        <w:t xml:space="preserve"> 94-ФЗ "О размещении заказов на поставки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товаров,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выполнение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работ,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оказание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услуг для </w:t>
      </w:r>
      <w:r w:rsidR="00A87E54" w:rsidRPr="008152A1">
        <w:rPr>
          <w:rFonts w:ascii="Arial" w:hAnsi="Arial" w:cs="Arial"/>
          <w:sz w:val="24"/>
          <w:szCs w:val="24"/>
        </w:rPr>
        <w:t xml:space="preserve">государственных </w:t>
      </w:r>
      <w:r w:rsidR="00D8581A" w:rsidRPr="008152A1">
        <w:rPr>
          <w:rFonts w:ascii="Arial" w:hAnsi="Arial" w:cs="Arial"/>
          <w:sz w:val="24"/>
          <w:szCs w:val="24"/>
        </w:rPr>
        <w:t>и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муниципальных нужд"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8581A" w:rsidRPr="008152A1" w:rsidRDefault="00D8581A" w:rsidP="00D8581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(полное наименование заказчика)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заключен Муниципальный контракт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BA021E" w:rsidRPr="008152A1">
        <w:rPr>
          <w:rFonts w:ascii="Arial" w:hAnsi="Arial" w:cs="Arial"/>
          <w:sz w:val="24"/>
          <w:szCs w:val="24"/>
        </w:rPr>
        <w:t>(гражданско-правовой договор)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2A1">
        <w:rPr>
          <w:rFonts w:ascii="Arial" w:hAnsi="Arial" w:cs="Arial"/>
          <w:sz w:val="24"/>
          <w:szCs w:val="24"/>
        </w:rPr>
        <w:t>от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________________</w:t>
      </w:r>
      <w:r w:rsidR="00BA021E" w:rsidRPr="008152A1">
        <w:rPr>
          <w:rFonts w:ascii="Arial" w:hAnsi="Arial" w:cs="Arial"/>
          <w:sz w:val="24"/>
          <w:szCs w:val="24"/>
        </w:rPr>
        <w:t xml:space="preserve"> №</w:t>
      </w:r>
      <w:r w:rsidRPr="008152A1">
        <w:rPr>
          <w:rFonts w:ascii="Arial" w:hAnsi="Arial" w:cs="Arial"/>
          <w:sz w:val="24"/>
          <w:szCs w:val="24"/>
        </w:rPr>
        <w:t xml:space="preserve"> _____</w:t>
      </w:r>
      <w:r w:rsidR="00BA021E" w:rsidRPr="008152A1">
        <w:rPr>
          <w:rFonts w:ascii="Arial" w:hAnsi="Arial" w:cs="Arial"/>
          <w:sz w:val="24"/>
          <w:szCs w:val="24"/>
        </w:rPr>
        <w:t>_____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 _____________________________</w:t>
      </w:r>
      <w:r w:rsidR="00C741EB" w:rsidRPr="008152A1">
        <w:rPr>
          <w:rFonts w:ascii="Arial" w:hAnsi="Arial" w:cs="Arial"/>
          <w:sz w:val="24"/>
          <w:szCs w:val="24"/>
        </w:rPr>
        <w:t>____________________</w:t>
      </w:r>
      <w:r w:rsidRPr="008152A1">
        <w:rPr>
          <w:rFonts w:ascii="Arial" w:hAnsi="Arial" w:cs="Arial"/>
          <w:sz w:val="24"/>
          <w:szCs w:val="24"/>
        </w:rPr>
        <w:t>___________________</w:t>
      </w:r>
    </w:p>
    <w:p w:rsidR="00D8581A" w:rsidRPr="008152A1" w:rsidRDefault="00D8581A" w:rsidP="00D8581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(полное наименование контрагента)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на сумму ___________ руб. </w:t>
      </w:r>
      <w:proofErr w:type="gramStart"/>
      <w:r w:rsidRPr="008152A1">
        <w:rPr>
          <w:rFonts w:ascii="Arial" w:hAnsi="Arial" w:cs="Arial"/>
          <w:sz w:val="24"/>
          <w:szCs w:val="24"/>
        </w:rPr>
        <w:t>на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______________________</w:t>
      </w:r>
      <w:r w:rsidR="00C741EB" w:rsidRPr="008152A1">
        <w:rPr>
          <w:rFonts w:ascii="Arial" w:hAnsi="Arial" w:cs="Arial"/>
          <w:sz w:val="24"/>
          <w:szCs w:val="24"/>
        </w:rPr>
        <w:t>____________________</w:t>
      </w:r>
    </w:p>
    <w:p w:rsidR="00D8581A" w:rsidRPr="008152A1" w:rsidRDefault="00DA39B0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</w:t>
      </w:r>
      <w:r w:rsidR="00D8581A" w:rsidRPr="008152A1">
        <w:rPr>
          <w:rFonts w:ascii="Arial" w:hAnsi="Arial" w:cs="Arial"/>
          <w:sz w:val="24"/>
          <w:szCs w:val="24"/>
        </w:rPr>
        <w:t>(указывается предмет контракта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8581A" w:rsidRPr="008152A1">
        <w:rPr>
          <w:rFonts w:ascii="Arial" w:hAnsi="Arial" w:cs="Arial"/>
          <w:sz w:val="24"/>
          <w:szCs w:val="24"/>
        </w:rPr>
        <w:t>)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Разместить заказ иным способом не представляется возможным в связи </w:t>
      </w:r>
      <w:proofErr w:type="gramStart"/>
      <w:r w:rsidRPr="008152A1">
        <w:rPr>
          <w:rFonts w:ascii="Arial" w:hAnsi="Arial" w:cs="Arial"/>
          <w:sz w:val="24"/>
          <w:szCs w:val="24"/>
        </w:rPr>
        <w:t>с</w:t>
      </w:r>
      <w:proofErr w:type="gramEnd"/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(указываются обстоятельства непреодолимой силы, а в случае необходимости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срочного медицинского вмешательства указываются данные о пациентах либо описываются обстоятельства, послужившие причиной размещения заказа у единственного поставщика (подрядчика</w:t>
      </w:r>
      <w:r w:rsidR="00BA021E" w:rsidRPr="008152A1">
        <w:rPr>
          <w:rFonts w:ascii="Arial" w:hAnsi="Arial" w:cs="Arial"/>
          <w:sz w:val="24"/>
          <w:szCs w:val="24"/>
        </w:rPr>
        <w:t>, исполнителя</w:t>
      </w:r>
      <w:r w:rsidRPr="008152A1">
        <w:rPr>
          <w:rFonts w:ascii="Arial" w:hAnsi="Arial" w:cs="Arial"/>
          <w:sz w:val="24"/>
          <w:szCs w:val="24"/>
        </w:rPr>
        <w:t>), когда применение иных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способов размещения заказа, требующих затрат времени, нецелесообразно)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C741EB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Приложение: 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1.Муниципальный контракт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(гражданско-правовой договор)</w:t>
      </w:r>
      <w:r w:rsidRPr="008152A1">
        <w:rPr>
          <w:rFonts w:ascii="Arial" w:hAnsi="Arial" w:cs="Arial"/>
          <w:sz w:val="24"/>
          <w:szCs w:val="24"/>
        </w:rPr>
        <w:t xml:space="preserve"> вместе с приложениями.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2. Акт обследования аварии (при наличии таковой).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3. Документ,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составленный</w:t>
      </w:r>
      <w:r w:rsidR="00DA39B0" w:rsidRPr="008152A1">
        <w:rPr>
          <w:rFonts w:ascii="Arial" w:hAnsi="Arial" w:cs="Arial"/>
          <w:sz w:val="24"/>
          <w:szCs w:val="24"/>
        </w:rPr>
        <w:t xml:space="preserve">  </w:t>
      </w:r>
      <w:r w:rsidRPr="008152A1">
        <w:rPr>
          <w:rFonts w:ascii="Arial" w:hAnsi="Arial" w:cs="Arial"/>
          <w:sz w:val="24"/>
          <w:szCs w:val="24"/>
        </w:rPr>
        <w:t>ответственным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лицом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на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имя руководителя</w:t>
      </w:r>
      <w:r w:rsidR="00DA39B0" w:rsidRPr="008152A1">
        <w:rPr>
          <w:rFonts w:ascii="Arial" w:hAnsi="Arial" w:cs="Arial"/>
          <w:sz w:val="24"/>
          <w:szCs w:val="24"/>
        </w:rPr>
        <w:t xml:space="preserve">  </w:t>
      </w:r>
      <w:r w:rsidRPr="008152A1">
        <w:rPr>
          <w:rFonts w:ascii="Arial" w:hAnsi="Arial" w:cs="Arial"/>
          <w:sz w:val="24"/>
          <w:szCs w:val="24"/>
        </w:rPr>
        <w:t xml:space="preserve"> заказчика,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с</w:t>
      </w:r>
      <w:r w:rsidR="00DA39B0" w:rsidRPr="008152A1">
        <w:rPr>
          <w:rFonts w:ascii="Arial" w:hAnsi="Arial" w:cs="Arial"/>
          <w:sz w:val="24"/>
          <w:szCs w:val="24"/>
        </w:rPr>
        <w:t xml:space="preserve">  </w:t>
      </w:r>
      <w:r w:rsidRPr="008152A1">
        <w:rPr>
          <w:rFonts w:ascii="Arial" w:hAnsi="Arial" w:cs="Arial"/>
          <w:sz w:val="24"/>
          <w:szCs w:val="24"/>
        </w:rPr>
        <w:t>описанием</w:t>
      </w:r>
      <w:r w:rsidR="00DA39B0" w:rsidRPr="008152A1">
        <w:rPr>
          <w:rFonts w:ascii="Arial" w:hAnsi="Arial" w:cs="Arial"/>
          <w:sz w:val="24"/>
          <w:szCs w:val="24"/>
        </w:rPr>
        <w:t xml:space="preserve">  </w:t>
      </w:r>
      <w:r w:rsidRPr="008152A1">
        <w:rPr>
          <w:rFonts w:ascii="Arial" w:hAnsi="Arial" w:cs="Arial"/>
          <w:sz w:val="24"/>
          <w:szCs w:val="24"/>
        </w:rPr>
        <w:t>обстоятельств,</w:t>
      </w:r>
      <w:r w:rsidR="00DA39B0" w:rsidRPr="008152A1">
        <w:rPr>
          <w:rFonts w:ascii="Arial" w:hAnsi="Arial" w:cs="Arial"/>
          <w:sz w:val="24"/>
          <w:szCs w:val="24"/>
        </w:rPr>
        <w:t xml:space="preserve">  </w:t>
      </w:r>
      <w:r w:rsidRPr="008152A1">
        <w:rPr>
          <w:rFonts w:ascii="Arial" w:hAnsi="Arial" w:cs="Arial"/>
          <w:sz w:val="24"/>
          <w:szCs w:val="24"/>
        </w:rPr>
        <w:t>требующих незамедлительного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 устранения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либо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необходимости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срочного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медицинского вмешательства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путем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размещения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заказа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по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8152A1">
          <w:rPr>
            <w:rFonts w:ascii="Arial" w:hAnsi="Arial" w:cs="Arial"/>
            <w:color w:val="000000" w:themeColor="text1"/>
            <w:sz w:val="24"/>
            <w:szCs w:val="24"/>
          </w:rPr>
          <w:t>п. 6 ч. 2 ст. 55</w:t>
        </w:r>
      </w:hyperlink>
      <w:r w:rsidRPr="00815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Федерального закона от 21 июля 2005 года </w:t>
      </w:r>
      <w:r w:rsidR="00BA021E" w:rsidRPr="008152A1">
        <w:rPr>
          <w:rFonts w:ascii="Arial" w:hAnsi="Arial" w:cs="Arial"/>
          <w:sz w:val="24"/>
          <w:szCs w:val="24"/>
        </w:rPr>
        <w:t>№</w:t>
      </w:r>
      <w:r w:rsidRPr="008152A1">
        <w:rPr>
          <w:rFonts w:ascii="Arial" w:hAnsi="Arial" w:cs="Arial"/>
          <w:sz w:val="24"/>
          <w:szCs w:val="24"/>
        </w:rPr>
        <w:t xml:space="preserve"> 94-ФЗ (рапорт, докладная, служебная записка и т.п.).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4. Документ, составленный муниципальным заказчиком </w:t>
      </w:r>
      <w:r w:rsidR="00BA021E" w:rsidRPr="008152A1">
        <w:rPr>
          <w:rFonts w:ascii="Arial" w:hAnsi="Arial" w:cs="Arial"/>
          <w:sz w:val="24"/>
          <w:szCs w:val="24"/>
        </w:rPr>
        <w:t xml:space="preserve">(заказчиком) </w:t>
      </w:r>
      <w:r w:rsidRPr="008152A1">
        <w:rPr>
          <w:rFonts w:ascii="Arial" w:hAnsi="Arial" w:cs="Arial"/>
          <w:sz w:val="24"/>
          <w:szCs w:val="24"/>
        </w:rPr>
        <w:t>(приказ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или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протокол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заседания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комиссии,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описывающий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обстоятельство,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на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основании которого заключен муниципальный контракт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(гражданско-правовой договор)</w:t>
      </w:r>
      <w:r w:rsidRPr="008152A1">
        <w:rPr>
          <w:rFonts w:ascii="Arial" w:hAnsi="Arial" w:cs="Arial"/>
          <w:sz w:val="24"/>
          <w:szCs w:val="24"/>
        </w:rPr>
        <w:t>, и подтверждающий решение о выборе способа размещения заказа).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_____________________ _____________ _______</w:t>
      </w:r>
      <w:r w:rsidR="00C741EB" w:rsidRPr="008152A1">
        <w:rPr>
          <w:rFonts w:ascii="Arial" w:hAnsi="Arial" w:cs="Arial"/>
          <w:sz w:val="24"/>
          <w:szCs w:val="24"/>
        </w:rPr>
        <w:t>__________________________</w:t>
      </w:r>
    </w:p>
    <w:p w:rsidR="00D8581A" w:rsidRPr="008152A1" w:rsidRDefault="00DA39B0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</w:t>
      </w:r>
      <w:r w:rsidR="00D8581A" w:rsidRPr="008152A1">
        <w:rPr>
          <w:rFonts w:ascii="Arial" w:hAnsi="Arial" w:cs="Arial"/>
          <w:sz w:val="24"/>
          <w:szCs w:val="24"/>
        </w:rPr>
        <w:t>(должность)</w:t>
      </w:r>
      <w:r w:rsidRPr="008152A1">
        <w:rPr>
          <w:rFonts w:ascii="Arial" w:hAnsi="Arial" w:cs="Arial"/>
          <w:sz w:val="24"/>
          <w:szCs w:val="24"/>
        </w:rPr>
        <w:t xml:space="preserve">             </w:t>
      </w:r>
      <w:r w:rsidR="00D8581A" w:rsidRPr="008152A1">
        <w:rPr>
          <w:rFonts w:ascii="Arial" w:hAnsi="Arial" w:cs="Arial"/>
          <w:sz w:val="24"/>
          <w:szCs w:val="24"/>
        </w:rPr>
        <w:t>(подпись)</w:t>
      </w:r>
      <w:r w:rsidRPr="008152A1">
        <w:rPr>
          <w:rFonts w:ascii="Arial" w:hAnsi="Arial" w:cs="Arial"/>
          <w:sz w:val="24"/>
          <w:szCs w:val="24"/>
        </w:rPr>
        <w:t xml:space="preserve">                    </w:t>
      </w:r>
      <w:r w:rsidR="00D8581A" w:rsidRPr="008152A1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Примечание: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1. Документы, перечисленные в приложении, представляются в копиях.</w:t>
      </w:r>
    </w:p>
    <w:p w:rsidR="00D8581A" w:rsidRPr="008152A1" w:rsidRDefault="00C741EB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2.</w:t>
      </w:r>
      <w:r w:rsidR="00D8581A" w:rsidRPr="008152A1">
        <w:rPr>
          <w:rFonts w:ascii="Arial" w:hAnsi="Arial" w:cs="Arial"/>
          <w:sz w:val="24"/>
          <w:szCs w:val="24"/>
        </w:rPr>
        <w:t>К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уведомлению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могут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быть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приложены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 иные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документы,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которые,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>по мнению</w:t>
      </w:r>
      <w:r w:rsidR="00DA39B0" w:rsidRPr="008152A1">
        <w:rPr>
          <w:rFonts w:ascii="Arial" w:hAnsi="Arial" w:cs="Arial"/>
          <w:sz w:val="24"/>
          <w:szCs w:val="24"/>
        </w:rPr>
        <w:t xml:space="preserve">  </w:t>
      </w:r>
      <w:r w:rsidR="00D8581A" w:rsidRPr="008152A1">
        <w:rPr>
          <w:rFonts w:ascii="Arial" w:hAnsi="Arial" w:cs="Arial"/>
          <w:sz w:val="24"/>
          <w:szCs w:val="24"/>
        </w:rPr>
        <w:t>муниципального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 заказчика</w:t>
      </w:r>
      <w:r w:rsidR="006F0133" w:rsidRPr="008152A1">
        <w:rPr>
          <w:rFonts w:ascii="Arial" w:hAnsi="Arial" w:cs="Arial"/>
          <w:sz w:val="24"/>
          <w:szCs w:val="24"/>
        </w:rPr>
        <w:t xml:space="preserve"> (заказчика)</w:t>
      </w:r>
      <w:r w:rsidR="00D8581A" w:rsidRPr="008152A1">
        <w:rPr>
          <w:rFonts w:ascii="Arial" w:hAnsi="Arial" w:cs="Arial"/>
          <w:sz w:val="24"/>
          <w:szCs w:val="24"/>
        </w:rPr>
        <w:t>,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 имеют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 значение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 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8581A" w:rsidRPr="008152A1">
        <w:rPr>
          <w:rFonts w:ascii="Arial" w:hAnsi="Arial" w:cs="Arial"/>
          <w:sz w:val="24"/>
          <w:szCs w:val="24"/>
        </w:rPr>
        <w:t xml:space="preserve"> подтверждают правомерность размещения заказа указанным способом.</w:t>
      </w:r>
    </w:p>
    <w:p w:rsidR="00D8581A" w:rsidRPr="008152A1" w:rsidRDefault="00D8581A" w:rsidP="00D858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3.Уведомление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направляется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в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срок не позднее 3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рабочих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дней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со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дня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заключения муниципального контракта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</w:t>
      </w:r>
      <w:r w:rsidR="006F0133" w:rsidRPr="008152A1">
        <w:rPr>
          <w:rFonts w:ascii="Arial" w:hAnsi="Arial" w:cs="Arial"/>
          <w:sz w:val="24"/>
          <w:szCs w:val="24"/>
        </w:rPr>
        <w:t>го</w:t>
      </w:r>
      <w:r w:rsidR="00BA021E" w:rsidRPr="008152A1">
        <w:rPr>
          <w:rFonts w:ascii="Arial" w:hAnsi="Arial" w:cs="Arial"/>
          <w:sz w:val="24"/>
          <w:szCs w:val="24"/>
        </w:rPr>
        <w:t xml:space="preserve"> договор</w:t>
      </w:r>
      <w:r w:rsidR="006F0133" w:rsidRPr="008152A1">
        <w:rPr>
          <w:rFonts w:ascii="Arial" w:hAnsi="Arial" w:cs="Arial"/>
          <w:sz w:val="24"/>
          <w:szCs w:val="24"/>
        </w:rPr>
        <w:t>а</w:t>
      </w:r>
      <w:r w:rsidR="00BA021E" w:rsidRPr="008152A1">
        <w:rPr>
          <w:rFonts w:ascii="Arial" w:hAnsi="Arial" w:cs="Arial"/>
          <w:sz w:val="24"/>
          <w:szCs w:val="24"/>
        </w:rPr>
        <w:t>)</w:t>
      </w:r>
      <w:r w:rsidRPr="008152A1">
        <w:rPr>
          <w:rFonts w:ascii="Arial" w:hAnsi="Arial" w:cs="Arial"/>
          <w:sz w:val="24"/>
          <w:szCs w:val="24"/>
        </w:rPr>
        <w:t>.</w:t>
      </w:r>
    </w:p>
    <w:p w:rsidR="00D8581A" w:rsidRPr="008152A1" w:rsidRDefault="00D8581A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21E" w:rsidRPr="008152A1" w:rsidRDefault="00BA021E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8152A1">
        <w:rPr>
          <w:rFonts w:ascii="Arial" w:hAnsi="Arial" w:cs="Arial"/>
          <w:b/>
          <w:sz w:val="24"/>
          <w:szCs w:val="24"/>
        </w:rPr>
        <w:t>_________________________________</w:t>
      </w:r>
    </w:p>
    <w:p w:rsidR="004B5AB8" w:rsidRPr="008152A1" w:rsidRDefault="004B5AB8" w:rsidP="004B5AB8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rPr>
          <w:rFonts w:ascii="Arial" w:hAnsi="Arial" w:cs="Arial"/>
          <w:sz w:val="24"/>
          <w:szCs w:val="24"/>
        </w:rPr>
      </w:pPr>
    </w:p>
    <w:p w:rsidR="00BA021E" w:rsidRPr="008152A1" w:rsidRDefault="00BA021E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ab/>
      </w:r>
      <w:r w:rsidRPr="008152A1">
        <w:rPr>
          <w:rFonts w:ascii="Arial" w:hAnsi="Arial" w:cs="Arial"/>
          <w:sz w:val="24"/>
          <w:szCs w:val="24"/>
        </w:rPr>
        <w:tab/>
      </w:r>
      <w:r w:rsidRPr="008152A1">
        <w:rPr>
          <w:rFonts w:ascii="Arial" w:hAnsi="Arial" w:cs="Arial"/>
          <w:sz w:val="24"/>
          <w:szCs w:val="24"/>
        </w:rPr>
        <w:tab/>
      </w:r>
      <w:r w:rsidRPr="008152A1">
        <w:rPr>
          <w:rFonts w:ascii="Arial" w:hAnsi="Arial" w:cs="Arial"/>
          <w:sz w:val="24"/>
          <w:szCs w:val="24"/>
        </w:rPr>
        <w:tab/>
      </w:r>
      <w:r w:rsidRPr="008152A1">
        <w:rPr>
          <w:rFonts w:ascii="Arial" w:hAnsi="Arial" w:cs="Arial"/>
          <w:sz w:val="24"/>
          <w:szCs w:val="24"/>
        </w:rPr>
        <w:tab/>
      </w:r>
      <w:r w:rsidRPr="008152A1">
        <w:rPr>
          <w:rFonts w:ascii="Arial" w:hAnsi="Arial" w:cs="Arial"/>
          <w:sz w:val="24"/>
          <w:szCs w:val="24"/>
        </w:rPr>
        <w:tab/>
      </w:r>
    </w:p>
    <w:p w:rsidR="00BA021E" w:rsidRPr="008152A1" w:rsidRDefault="00BA021E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AB8" w:rsidRPr="008152A1" w:rsidRDefault="004B5AB8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2206" w:rsidRPr="008152A1" w:rsidRDefault="00EB2206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21E" w:rsidRDefault="00BA021E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1B7" w:rsidRDefault="00C311B7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1B7" w:rsidRDefault="00C311B7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1B7" w:rsidRDefault="00C311B7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1B7" w:rsidRPr="008152A1" w:rsidRDefault="00C311B7" w:rsidP="00D8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2630" w:rsidRPr="008152A1" w:rsidRDefault="00BA75ED" w:rsidP="009E26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A021E" w:rsidRPr="008152A1" w:rsidRDefault="00BA021E" w:rsidP="00BA0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к административному регламенту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</w:t>
      </w:r>
    </w:p>
    <w:p w:rsidR="00BA021E" w:rsidRPr="008152A1" w:rsidRDefault="00BA021E" w:rsidP="00BA0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муниципального района Нижегородской области по исполнению</w:t>
      </w:r>
    </w:p>
    <w:p w:rsidR="00BA021E" w:rsidRPr="008152A1" w:rsidRDefault="00BA021E" w:rsidP="00BA0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муниципальной функции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«Рассмотрение уведомлений о заключении </w:t>
      </w:r>
    </w:p>
    <w:p w:rsidR="00BA021E" w:rsidRPr="008152A1" w:rsidRDefault="00BA021E" w:rsidP="00BA0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муниципальных контрактов (гражданско-правовых договоров)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</w:p>
    <w:p w:rsidR="00BA021E" w:rsidRPr="008152A1" w:rsidRDefault="00BA021E" w:rsidP="00BA0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 единственным поставщико</w:t>
      </w:r>
      <w:proofErr w:type="gramStart"/>
      <w:r w:rsidRPr="008152A1">
        <w:rPr>
          <w:rFonts w:ascii="Arial" w:hAnsi="Arial" w:cs="Arial"/>
          <w:sz w:val="24"/>
          <w:szCs w:val="24"/>
        </w:rPr>
        <w:t>м</w:t>
      </w:r>
      <w:r w:rsidR="006F0133" w:rsidRPr="008152A1">
        <w:rPr>
          <w:rFonts w:ascii="Arial" w:hAnsi="Arial" w:cs="Arial"/>
          <w:sz w:val="24"/>
          <w:szCs w:val="24"/>
        </w:rPr>
        <w:t>(</w:t>
      </w:r>
      <w:proofErr w:type="gramEnd"/>
      <w:r w:rsidR="006F0133" w:rsidRPr="008152A1">
        <w:rPr>
          <w:rFonts w:ascii="Arial" w:hAnsi="Arial" w:cs="Arial"/>
          <w:sz w:val="24"/>
          <w:szCs w:val="24"/>
        </w:rPr>
        <w:t>подрядчиком, исполнителем)</w:t>
      </w:r>
      <w:r w:rsidRPr="008152A1">
        <w:rPr>
          <w:rFonts w:ascii="Arial" w:hAnsi="Arial" w:cs="Arial"/>
          <w:sz w:val="24"/>
          <w:szCs w:val="24"/>
        </w:rPr>
        <w:t>»</w:t>
      </w:r>
    </w:p>
    <w:p w:rsidR="009E2630" w:rsidRPr="008152A1" w:rsidRDefault="009E2630" w:rsidP="009E26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313"/>
        <w:gridCol w:w="4961"/>
      </w:tblGrid>
      <w:tr w:rsidR="009E2630" w:rsidRPr="008152A1" w:rsidTr="00C741EB">
        <w:tc>
          <w:tcPr>
            <w:tcW w:w="3190" w:type="dxa"/>
          </w:tcPr>
          <w:p w:rsidR="009E2630" w:rsidRPr="008152A1" w:rsidRDefault="009E2630" w:rsidP="009E2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1313" w:type="dxa"/>
          </w:tcPr>
          <w:p w:rsidR="009E2630" w:rsidRPr="008152A1" w:rsidRDefault="009E2630" w:rsidP="009E2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2630" w:rsidRPr="008152A1" w:rsidRDefault="009E2630" w:rsidP="00C741E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9E2630" w:rsidRPr="008152A1" w:rsidRDefault="009E2630" w:rsidP="00C741E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BA021E" w:rsidRPr="008152A1">
              <w:rPr>
                <w:rFonts w:ascii="Arial" w:hAnsi="Arial" w:cs="Arial"/>
                <w:sz w:val="24"/>
                <w:szCs w:val="24"/>
              </w:rPr>
              <w:t>Ф</w:t>
            </w:r>
            <w:r w:rsidRPr="008152A1">
              <w:rPr>
                <w:rFonts w:ascii="Arial" w:hAnsi="Arial" w:cs="Arial"/>
                <w:sz w:val="24"/>
                <w:szCs w:val="24"/>
              </w:rPr>
              <w:t>инансов</w:t>
            </w:r>
            <w:r w:rsidR="00BA021E" w:rsidRPr="008152A1">
              <w:rPr>
                <w:rFonts w:ascii="Arial" w:hAnsi="Arial" w:cs="Arial"/>
                <w:sz w:val="24"/>
                <w:szCs w:val="24"/>
              </w:rPr>
              <w:t>ого управления</w:t>
            </w:r>
          </w:p>
          <w:p w:rsidR="009E2630" w:rsidRPr="008152A1" w:rsidRDefault="00C741EB" w:rsidP="00C741E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9E2630" w:rsidRPr="008152A1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Pr="008152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630" w:rsidRPr="008152A1">
              <w:rPr>
                <w:rFonts w:ascii="Arial" w:hAnsi="Arial" w:cs="Arial"/>
                <w:sz w:val="24"/>
                <w:szCs w:val="24"/>
              </w:rPr>
              <w:t>Перевозского</w:t>
            </w:r>
            <w:proofErr w:type="spellEnd"/>
            <w:r w:rsidR="009E2630" w:rsidRPr="008152A1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DA39B0" w:rsidRPr="008152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630" w:rsidRPr="008152A1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  <w:p w:rsidR="009E2630" w:rsidRPr="008152A1" w:rsidRDefault="009E2630" w:rsidP="00C741E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9E2630" w:rsidRPr="008152A1" w:rsidRDefault="009E2630" w:rsidP="009E26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>____________ _____________________</w:t>
            </w:r>
          </w:p>
          <w:p w:rsidR="009E2630" w:rsidRPr="008152A1" w:rsidRDefault="009E2630" w:rsidP="009E26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>(подпись)</w:t>
            </w:r>
            <w:r w:rsidR="00DA39B0" w:rsidRPr="008152A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152A1">
              <w:rPr>
                <w:rFonts w:ascii="Arial" w:hAnsi="Arial" w:cs="Arial"/>
                <w:sz w:val="24"/>
                <w:szCs w:val="24"/>
              </w:rPr>
              <w:t xml:space="preserve"> (расшифровка подписи)</w:t>
            </w:r>
          </w:p>
          <w:p w:rsidR="009E2630" w:rsidRPr="008152A1" w:rsidRDefault="009E2630" w:rsidP="009E26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2630" w:rsidRPr="008152A1" w:rsidRDefault="009E2630" w:rsidP="009E263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2A1">
              <w:rPr>
                <w:rFonts w:ascii="Arial" w:hAnsi="Arial" w:cs="Arial"/>
                <w:sz w:val="24"/>
                <w:szCs w:val="24"/>
              </w:rPr>
              <w:t>«_____»_________________20___г.</w:t>
            </w:r>
          </w:p>
        </w:tc>
      </w:tr>
    </w:tbl>
    <w:p w:rsidR="009E2630" w:rsidRPr="008152A1" w:rsidRDefault="009E2630" w:rsidP="009E26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2630" w:rsidRPr="008152A1" w:rsidRDefault="00DA39B0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</w:t>
      </w:r>
    </w:p>
    <w:p w:rsidR="009E2630" w:rsidRPr="008152A1" w:rsidRDefault="009E2630" w:rsidP="00C741E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РЕШЕНИЕ</w:t>
      </w:r>
    </w:p>
    <w:p w:rsidR="009E2630" w:rsidRPr="008152A1" w:rsidRDefault="00D907E9" w:rsidP="009E263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о рассмотрении уведомления о заключении муниципального контракта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Pr="008152A1">
        <w:rPr>
          <w:rFonts w:ascii="Arial" w:hAnsi="Arial" w:cs="Arial"/>
          <w:sz w:val="24"/>
          <w:szCs w:val="24"/>
        </w:rPr>
        <w:t>, заключенного с единственным поставщиком (подрядчиком, исполнителем) по основаниям, предусмотренным пунктом 6 части 2 статьи 55 Федерального закона от 27</w:t>
      </w:r>
      <w:r w:rsidR="00BA021E" w:rsidRPr="008152A1">
        <w:rPr>
          <w:rFonts w:ascii="Arial" w:hAnsi="Arial" w:cs="Arial"/>
          <w:sz w:val="24"/>
          <w:szCs w:val="24"/>
        </w:rPr>
        <w:t xml:space="preserve"> июля </w:t>
      </w:r>
      <w:r w:rsidRPr="008152A1">
        <w:rPr>
          <w:rFonts w:ascii="Arial" w:hAnsi="Arial" w:cs="Arial"/>
          <w:sz w:val="24"/>
          <w:szCs w:val="24"/>
        </w:rPr>
        <w:t>2005</w:t>
      </w:r>
      <w:r w:rsidR="00BA021E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г</w:t>
      </w:r>
      <w:r w:rsidR="00BA021E" w:rsidRPr="008152A1">
        <w:rPr>
          <w:rFonts w:ascii="Arial" w:hAnsi="Arial" w:cs="Arial"/>
          <w:sz w:val="24"/>
          <w:szCs w:val="24"/>
        </w:rPr>
        <w:t>ода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№94-ФЗ «О размещении заказов на поставку товаров, выполнение работ, оказание услуг для государственных и муниципальных нужд»</w:t>
      </w:r>
    </w:p>
    <w:p w:rsidR="009E2630" w:rsidRPr="008152A1" w:rsidRDefault="00DA39B0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E2630" w:rsidRPr="008152A1" w:rsidRDefault="00DA39B0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E2630" w:rsidRPr="008152A1">
        <w:rPr>
          <w:rFonts w:ascii="Arial" w:hAnsi="Arial" w:cs="Arial"/>
          <w:sz w:val="24"/>
          <w:szCs w:val="24"/>
        </w:rPr>
        <w:t xml:space="preserve"> </w:t>
      </w:r>
    </w:p>
    <w:p w:rsidR="009E2630" w:rsidRPr="008152A1" w:rsidRDefault="00D907E9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№, дата уведомления</w:t>
      </w:r>
    </w:p>
    <w:p w:rsidR="00D907E9" w:rsidRPr="008152A1" w:rsidRDefault="00D907E9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№, дата муниципального контракта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</w:p>
    <w:p w:rsidR="00BA021E" w:rsidRPr="008152A1" w:rsidRDefault="00D907E9" w:rsidP="00BA021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Предмет муниципального контракта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</w:p>
    <w:p w:rsidR="00BA021E" w:rsidRPr="008152A1" w:rsidRDefault="00D907E9" w:rsidP="00BA021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Цена муниципального контракта</w:t>
      </w:r>
      <w:r w:rsidR="00BA021E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</w:p>
    <w:p w:rsidR="00D907E9" w:rsidRPr="008152A1" w:rsidRDefault="00D907E9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Поставщик (подрядчик, исполнитель)</w:t>
      </w:r>
    </w:p>
    <w:p w:rsidR="00D907E9" w:rsidRPr="008152A1" w:rsidRDefault="00D907E9" w:rsidP="009E263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907E9" w:rsidRPr="008152A1" w:rsidRDefault="00D907E9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Уведомление о заключении муниципального контракта </w:t>
      </w:r>
      <w:r w:rsidR="00C741EB" w:rsidRPr="008152A1">
        <w:rPr>
          <w:rFonts w:ascii="Arial" w:hAnsi="Arial" w:cs="Arial"/>
          <w:sz w:val="24"/>
          <w:szCs w:val="24"/>
        </w:rPr>
        <w:t>(гражданско-правового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C741EB" w:rsidRPr="008152A1">
        <w:rPr>
          <w:rFonts w:ascii="Arial" w:hAnsi="Arial" w:cs="Arial"/>
          <w:sz w:val="24"/>
          <w:szCs w:val="24"/>
        </w:rPr>
        <w:t xml:space="preserve">договора) </w:t>
      </w:r>
      <w:r w:rsidRPr="008152A1">
        <w:rPr>
          <w:rFonts w:ascii="Arial" w:hAnsi="Arial" w:cs="Arial"/>
          <w:sz w:val="24"/>
          <w:szCs w:val="24"/>
        </w:rPr>
        <w:t>с единственным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C741EB" w:rsidRPr="008152A1">
        <w:rPr>
          <w:rFonts w:ascii="Arial" w:hAnsi="Arial" w:cs="Arial"/>
          <w:sz w:val="24"/>
          <w:szCs w:val="24"/>
        </w:rPr>
        <w:t>поставщиком (подрядчиком, исполнителем) _______________________________</w:t>
      </w:r>
      <w:r w:rsidR="004B5AB8" w:rsidRPr="008152A1">
        <w:rPr>
          <w:rFonts w:ascii="Arial" w:hAnsi="Arial" w:cs="Arial"/>
          <w:sz w:val="24"/>
          <w:szCs w:val="24"/>
        </w:rPr>
        <w:t xml:space="preserve">________ </w:t>
      </w:r>
      <w:r w:rsidRPr="008152A1">
        <w:rPr>
          <w:rFonts w:ascii="Arial" w:hAnsi="Arial" w:cs="Arial"/>
          <w:sz w:val="24"/>
          <w:szCs w:val="24"/>
        </w:rPr>
        <w:t>рассмотрено и принято к сведению.</w:t>
      </w:r>
    </w:p>
    <w:p w:rsidR="00D907E9" w:rsidRPr="008152A1" w:rsidRDefault="00D907E9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07E9" w:rsidRPr="008152A1" w:rsidRDefault="00D907E9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Способ размещения муниципального заказа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4B5AB8" w:rsidRPr="008152A1">
        <w:rPr>
          <w:rFonts w:ascii="Arial" w:hAnsi="Arial" w:cs="Arial"/>
          <w:sz w:val="24"/>
          <w:szCs w:val="24"/>
        </w:rPr>
        <w:t>__________________________</w:t>
      </w:r>
    </w:p>
    <w:p w:rsidR="00D907E9" w:rsidRPr="008152A1" w:rsidRDefault="00DA39B0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             </w:t>
      </w:r>
      <w:r w:rsidR="00D907E9" w:rsidRPr="008152A1">
        <w:rPr>
          <w:rFonts w:ascii="Arial" w:hAnsi="Arial" w:cs="Arial"/>
          <w:sz w:val="24"/>
          <w:szCs w:val="24"/>
        </w:rPr>
        <w:t xml:space="preserve"> Соответствует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907E9" w:rsidRPr="008152A1">
        <w:rPr>
          <w:rFonts w:ascii="Arial" w:hAnsi="Arial" w:cs="Arial"/>
          <w:sz w:val="24"/>
          <w:szCs w:val="24"/>
        </w:rPr>
        <w:t>(не соответствует)</w:t>
      </w:r>
    </w:p>
    <w:p w:rsidR="00D907E9" w:rsidRPr="008152A1" w:rsidRDefault="00D907E9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07E9" w:rsidRPr="008152A1" w:rsidRDefault="00C741EB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т</w:t>
      </w:r>
      <w:r w:rsidR="00D907E9" w:rsidRPr="008152A1">
        <w:rPr>
          <w:rFonts w:ascii="Arial" w:hAnsi="Arial" w:cs="Arial"/>
          <w:sz w:val="24"/>
          <w:szCs w:val="24"/>
        </w:rPr>
        <w:t>ребованиям, установленным пунктом 6 части 2 статьи 55 Федерального закона от 21</w:t>
      </w:r>
      <w:r w:rsidRPr="008152A1">
        <w:rPr>
          <w:rFonts w:ascii="Arial" w:hAnsi="Arial" w:cs="Arial"/>
          <w:sz w:val="24"/>
          <w:szCs w:val="24"/>
        </w:rPr>
        <w:t xml:space="preserve"> июля </w:t>
      </w:r>
      <w:r w:rsidR="00D907E9" w:rsidRPr="008152A1">
        <w:rPr>
          <w:rFonts w:ascii="Arial" w:hAnsi="Arial" w:cs="Arial"/>
          <w:sz w:val="24"/>
          <w:szCs w:val="24"/>
        </w:rPr>
        <w:t>2005</w:t>
      </w:r>
      <w:r w:rsidRPr="008152A1">
        <w:rPr>
          <w:rFonts w:ascii="Arial" w:hAnsi="Arial" w:cs="Arial"/>
          <w:sz w:val="24"/>
          <w:szCs w:val="24"/>
        </w:rPr>
        <w:t xml:space="preserve"> </w:t>
      </w:r>
      <w:r w:rsidR="00D907E9" w:rsidRPr="008152A1">
        <w:rPr>
          <w:rFonts w:ascii="Arial" w:hAnsi="Arial" w:cs="Arial"/>
          <w:sz w:val="24"/>
          <w:szCs w:val="24"/>
        </w:rPr>
        <w:t>г</w:t>
      </w:r>
      <w:r w:rsidRPr="008152A1">
        <w:rPr>
          <w:rFonts w:ascii="Arial" w:hAnsi="Arial" w:cs="Arial"/>
          <w:sz w:val="24"/>
          <w:szCs w:val="24"/>
        </w:rPr>
        <w:t>ода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D907E9" w:rsidRPr="008152A1">
        <w:rPr>
          <w:rFonts w:ascii="Arial" w:hAnsi="Arial" w:cs="Arial"/>
          <w:sz w:val="24"/>
          <w:szCs w:val="24"/>
        </w:rPr>
        <w:t>№94-ФЗ «О размещении заказов на поставки товаров, выполнение работ, оказание услуг для государственных и муниципальных нужд</w:t>
      </w:r>
      <w:r w:rsidR="007264D9" w:rsidRPr="008152A1">
        <w:rPr>
          <w:rFonts w:ascii="Arial" w:hAnsi="Arial" w:cs="Arial"/>
          <w:sz w:val="24"/>
          <w:szCs w:val="24"/>
        </w:rPr>
        <w:t>».</w:t>
      </w:r>
    </w:p>
    <w:p w:rsidR="007264D9" w:rsidRPr="008152A1" w:rsidRDefault="007264D9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264D9" w:rsidRPr="008152A1" w:rsidRDefault="007264D9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Срок уведомления о заключении муниципального контракта</w:t>
      </w:r>
      <w:r w:rsidR="00C741EB" w:rsidRPr="008152A1">
        <w:rPr>
          <w:rFonts w:ascii="Arial" w:hAnsi="Arial" w:cs="Arial"/>
          <w:sz w:val="24"/>
          <w:szCs w:val="24"/>
        </w:rPr>
        <w:t xml:space="preserve"> (гражданско-правового договора)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_________________________________________</w:t>
      </w:r>
      <w:r w:rsidR="00C741EB" w:rsidRPr="008152A1">
        <w:rPr>
          <w:rFonts w:ascii="Arial" w:hAnsi="Arial" w:cs="Arial"/>
          <w:sz w:val="24"/>
          <w:szCs w:val="24"/>
        </w:rPr>
        <w:t>.</w:t>
      </w:r>
    </w:p>
    <w:p w:rsidR="007264D9" w:rsidRPr="008152A1" w:rsidRDefault="00DA39B0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                   </w:t>
      </w:r>
      <w:r w:rsidR="00BA75ED" w:rsidRPr="008152A1">
        <w:rPr>
          <w:rFonts w:ascii="Arial" w:hAnsi="Arial" w:cs="Arial"/>
          <w:sz w:val="24"/>
          <w:szCs w:val="24"/>
        </w:rPr>
        <w:t>нарушен (не нарушен)</w:t>
      </w:r>
    </w:p>
    <w:p w:rsidR="00BA75ED" w:rsidRPr="008152A1" w:rsidRDefault="00BA75ED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Цена муниципального контракта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="00C741EB" w:rsidRPr="008152A1">
        <w:rPr>
          <w:rFonts w:ascii="Arial" w:hAnsi="Arial" w:cs="Arial"/>
          <w:sz w:val="24"/>
          <w:szCs w:val="24"/>
        </w:rPr>
        <w:t xml:space="preserve">(гражданско-правового договора) </w:t>
      </w:r>
      <w:r w:rsidRPr="008152A1">
        <w:rPr>
          <w:rFonts w:ascii="Arial" w:hAnsi="Arial" w:cs="Arial"/>
          <w:sz w:val="24"/>
          <w:szCs w:val="24"/>
        </w:rPr>
        <w:t>проверена, ______________________________________________________</w:t>
      </w:r>
      <w:r w:rsidR="00C741EB" w:rsidRPr="008152A1">
        <w:rPr>
          <w:rFonts w:ascii="Arial" w:hAnsi="Arial" w:cs="Arial"/>
          <w:sz w:val="24"/>
          <w:szCs w:val="24"/>
        </w:rPr>
        <w:t>.</w:t>
      </w:r>
    </w:p>
    <w:p w:rsidR="00BA75ED" w:rsidRPr="008152A1" w:rsidRDefault="00DA39B0" w:rsidP="004B5AB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        </w:t>
      </w:r>
      <w:r w:rsidR="00BA75ED" w:rsidRPr="008152A1">
        <w:rPr>
          <w:rFonts w:ascii="Arial" w:hAnsi="Arial" w:cs="Arial"/>
          <w:sz w:val="24"/>
          <w:szCs w:val="24"/>
        </w:rPr>
        <w:t>(замечания, рекомендации)</w:t>
      </w:r>
    </w:p>
    <w:p w:rsidR="00BA75ED" w:rsidRPr="008152A1" w:rsidRDefault="00BA75ED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A75ED" w:rsidRPr="008152A1" w:rsidRDefault="00BA75ED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E2630" w:rsidRPr="008152A1" w:rsidRDefault="009E2630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_____________________</w:t>
      </w:r>
      <w:r w:rsidR="00DA39B0" w:rsidRPr="008152A1">
        <w:rPr>
          <w:rFonts w:ascii="Arial" w:hAnsi="Arial" w:cs="Arial"/>
          <w:sz w:val="24"/>
          <w:szCs w:val="24"/>
        </w:rPr>
        <w:t xml:space="preserve">        </w:t>
      </w:r>
      <w:r w:rsidRPr="008152A1">
        <w:rPr>
          <w:rFonts w:ascii="Arial" w:hAnsi="Arial" w:cs="Arial"/>
          <w:sz w:val="24"/>
          <w:szCs w:val="24"/>
        </w:rPr>
        <w:t>_____________</w:t>
      </w:r>
      <w:r w:rsidR="00DA39B0" w:rsidRPr="008152A1">
        <w:rPr>
          <w:rFonts w:ascii="Arial" w:hAnsi="Arial" w:cs="Arial"/>
          <w:sz w:val="24"/>
          <w:szCs w:val="24"/>
        </w:rPr>
        <w:t xml:space="preserve">       </w:t>
      </w:r>
      <w:r w:rsidR="00BA75ED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_________</w:t>
      </w:r>
      <w:r w:rsidR="004B5AB8" w:rsidRPr="008152A1">
        <w:rPr>
          <w:rFonts w:ascii="Arial" w:hAnsi="Arial" w:cs="Arial"/>
          <w:sz w:val="24"/>
          <w:szCs w:val="24"/>
        </w:rPr>
        <w:t>______</w:t>
      </w:r>
    </w:p>
    <w:p w:rsidR="009E2630" w:rsidRPr="008152A1" w:rsidRDefault="00DA39B0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9E2630" w:rsidRPr="008152A1">
        <w:rPr>
          <w:rFonts w:ascii="Arial" w:hAnsi="Arial" w:cs="Arial"/>
          <w:sz w:val="24"/>
          <w:szCs w:val="24"/>
        </w:rPr>
        <w:t>(должность)</w:t>
      </w:r>
      <w:r w:rsidRPr="008152A1">
        <w:rPr>
          <w:rFonts w:ascii="Arial" w:hAnsi="Arial" w:cs="Arial"/>
          <w:sz w:val="24"/>
          <w:szCs w:val="24"/>
        </w:rPr>
        <w:t xml:space="preserve">                      </w:t>
      </w:r>
      <w:r w:rsidR="009E2630" w:rsidRPr="008152A1">
        <w:rPr>
          <w:rFonts w:ascii="Arial" w:hAnsi="Arial" w:cs="Arial"/>
          <w:sz w:val="24"/>
          <w:szCs w:val="24"/>
        </w:rPr>
        <w:t xml:space="preserve"> (подпись)</w:t>
      </w:r>
      <w:r w:rsidRPr="008152A1">
        <w:rPr>
          <w:rFonts w:ascii="Arial" w:hAnsi="Arial" w:cs="Arial"/>
          <w:sz w:val="24"/>
          <w:szCs w:val="24"/>
        </w:rPr>
        <w:t xml:space="preserve">                    </w:t>
      </w:r>
      <w:r w:rsidR="009E2630" w:rsidRPr="008152A1">
        <w:rPr>
          <w:rFonts w:ascii="Arial" w:hAnsi="Arial" w:cs="Arial"/>
          <w:sz w:val="24"/>
          <w:szCs w:val="24"/>
        </w:rPr>
        <w:t xml:space="preserve"> (</w:t>
      </w:r>
      <w:r w:rsidR="00BA75ED" w:rsidRPr="008152A1">
        <w:rPr>
          <w:rFonts w:ascii="Arial" w:hAnsi="Arial" w:cs="Arial"/>
          <w:sz w:val="24"/>
          <w:szCs w:val="24"/>
        </w:rPr>
        <w:t>Ф.И.О.</w:t>
      </w:r>
      <w:r w:rsidR="009E2630" w:rsidRPr="008152A1">
        <w:rPr>
          <w:rFonts w:ascii="Arial" w:hAnsi="Arial" w:cs="Arial"/>
          <w:sz w:val="24"/>
          <w:szCs w:val="24"/>
        </w:rPr>
        <w:t>)</w:t>
      </w:r>
    </w:p>
    <w:p w:rsidR="009E2630" w:rsidRPr="008152A1" w:rsidRDefault="009E2630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A75ED" w:rsidRPr="008152A1" w:rsidRDefault="00BA75ED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A75ED" w:rsidRPr="008152A1" w:rsidRDefault="00BA75ED" w:rsidP="009E263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F7BD3" w:rsidRPr="008152A1" w:rsidRDefault="00BA75ED" w:rsidP="002F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Ф.И.О. исполнителя,</w:t>
      </w:r>
    </w:p>
    <w:p w:rsidR="00BA75ED" w:rsidRPr="008152A1" w:rsidRDefault="00BA75ED" w:rsidP="002F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Телефон</w:t>
      </w:r>
    </w:p>
    <w:p w:rsidR="00BA75ED" w:rsidRPr="008152A1" w:rsidRDefault="00BA75ED" w:rsidP="002F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8152A1">
        <w:rPr>
          <w:rFonts w:ascii="Arial" w:hAnsi="Arial" w:cs="Arial"/>
          <w:b/>
          <w:sz w:val="24"/>
          <w:szCs w:val="24"/>
        </w:rPr>
        <w:t>_________________________________</w:t>
      </w:r>
    </w:p>
    <w:p w:rsidR="004B5AB8" w:rsidRPr="008152A1" w:rsidRDefault="004B5AB8" w:rsidP="004B5AB8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rPr>
          <w:rFonts w:ascii="Arial" w:hAnsi="Arial" w:cs="Arial"/>
          <w:sz w:val="24"/>
          <w:szCs w:val="24"/>
        </w:rPr>
      </w:pPr>
    </w:p>
    <w:p w:rsidR="004B5AB8" w:rsidRPr="008152A1" w:rsidRDefault="004B5AB8" w:rsidP="002F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DE7" w:rsidRPr="008152A1" w:rsidRDefault="00723DE7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B2206" w:rsidRPr="008152A1" w:rsidRDefault="00EB2206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E18B4" w:rsidRDefault="00CE18B4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E18B4" w:rsidRDefault="00CE18B4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E18B4" w:rsidRPr="008152A1" w:rsidRDefault="00CE18B4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75ED" w:rsidRPr="008152A1" w:rsidRDefault="00BA75ED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741EB" w:rsidRPr="008152A1" w:rsidRDefault="00C741EB" w:rsidP="00C74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к административному регламенту администрации </w:t>
      </w:r>
      <w:proofErr w:type="spellStart"/>
      <w:r w:rsidRPr="008152A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8152A1">
        <w:rPr>
          <w:rFonts w:ascii="Arial" w:hAnsi="Arial" w:cs="Arial"/>
          <w:sz w:val="24"/>
          <w:szCs w:val="24"/>
        </w:rPr>
        <w:t xml:space="preserve"> </w:t>
      </w:r>
    </w:p>
    <w:p w:rsidR="00C741EB" w:rsidRPr="008152A1" w:rsidRDefault="00C741EB" w:rsidP="00C74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муниципального района Нижегородской области по исполнению</w:t>
      </w:r>
    </w:p>
    <w:p w:rsidR="00C741EB" w:rsidRPr="008152A1" w:rsidRDefault="00C741EB" w:rsidP="00C74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муниципальной функции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 xml:space="preserve">«Рассмотрение уведомлений о заключении </w:t>
      </w:r>
    </w:p>
    <w:p w:rsidR="00C741EB" w:rsidRPr="008152A1" w:rsidRDefault="00C741EB" w:rsidP="00C74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муниципальных контрактов (гражданско-правовых договоров)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</w:p>
    <w:p w:rsidR="00C741EB" w:rsidRPr="008152A1" w:rsidRDefault="00C741EB" w:rsidP="00C74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с единственным поставщиком</w:t>
      </w:r>
      <w:r w:rsidR="006F0133" w:rsidRPr="008152A1">
        <w:rPr>
          <w:rFonts w:ascii="Arial" w:hAnsi="Arial" w:cs="Arial"/>
          <w:sz w:val="24"/>
          <w:szCs w:val="24"/>
        </w:rPr>
        <w:t xml:space="preserve"> (подрядчиком, исполнителем)</w:t>
      </w:r>
      <w:r w:rsidRPr="008152A1">
        <w:rPr>
          <w:rFonts w:ascii="Arial" w:hAnsi="Arial" w:cs="Arial"/>
          <w:sz w:val="24"/>
          <w:szCs w:val="24"/>
        </w:rPr>
        <w:t>»</w:t>
      </w:r>
    </w:p>
    <w:p w:rsidR="00C741EB" w:rsidRPr="008152A1" w:rsidRDefault="00C741EB" w:rsidP="00BA75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75ED" w:rsidRPr="008152A1" w:rsidRDefault="00BA75ED" w:rsidP="002F7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5ED" w:rsidRPr="008152A1" w:rsidRDefault="00BA75E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>БЛОК-СХЕМА</w:t>
      </w:r>
    </w:p>
    <w:p w:rsidR="00BA75ED" w:rsidRPr="008152A1" w:rsidRDefault="00BA75E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2A1">
        <w:rPr>
          <w:rFonts w:ascii="Arial" w:hAnsi="Arial" w:cs="Arial"/>
          <w:sz w:val="24"/>
          <w:szCs w:val="24"/>
        </w:rPr>
        <w:t xml:space="preserve">ИСПОЛНЕНИЯ ФУНКЦИИ «РАССМОТРЕНИЕ УВЕДОМЛЕНИЙ О </w:t>
      </w:r>
    </w:p>
    <w:p w:rsidR="00BA75ED" w:rsidRPr="008152A1" w:rsidRDefault="00BA75E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152A1">
        <w:rPr>
          <w:rFonts w:ascii="Arial" w:hAnsi="Arial" w:cs="Arial"/>
          <w:sz w:val="24"/>
          <w:szCs w:val="24"/>
        </w:rPr>
        <w:t>ЗАКЛЮЧЕНИИ</w:t>
      </w:r>
      <w:proofErr w:type="gramEnd"/>
      <w:r w:rsidRPr="008152A1">
        <w:rPr>
          <w:rFonts w:ascii="Arial" w:hAnsi="Arial" w:cs="Arial"/>
          <w:sz w:val="24"/>
          <w:szCs w:val="24"/>
        </w:rPr>
        <w:t xml:space="preserve"> МУНИЦИПАЛЬНЫХ КОНТРАКТОВ </w:t>
      </w:r>
      <w:r w:rsidR="00C741EB" w:rsidRPr="008152A1">
        <w:rPr>
          <w:rFonts w:ascii="Arial" w:hAnsi="Arial" w:cs="Arial"/>
          <w:sz w:val="24"/>
          <w:szCs w:val="24"/>
        </w:rPr>
        <w:t xml:space="preserve">(ГРАЖДАНСКО-ПРАВОВЫХ ДОГОВОРОВ) </w:t>
      </w:r>
      <w:r w:rsidRPr="008152A1">
        <w:rPr>
          <w:rFonts w:ascii="Arial" w:hAnsi="Arial" w:cs="Arial"/>
          <w:sz w:val="24"/>
          <w:szCs w:val="24"/>
        </w:rPr>
        <w:t>С ЕДИНСТВЕННЫМ</w:t>
      </w:r>
      <w:r w:rsidR="00DA39B0" w:rsidRPr="008152A1">
        <w:rPr>
          <w:rFonts w:ascii="Arial" w:hAnsi="Arial" w:cs="Arial"/>
          <w:sz w:val="24"/>
          <w:szCs w:val="24"/>
        </w:rPr>
        <w:t xml:space="preserve"> </w:t>
      </w:r>
      <w:r w:rsidRPr="008152A1">
        <w:rPr>
          <w:rFonts w:ascii="Arial" w:hAnsi="Arial" w:cs="Arial"/>
          <w:sz w:val="24"/>
          <w:szCs w:val="24"/>
        </w:rPr>
        <w:t>ПОСТАВЩИКОМ (ПОДРЯДЧИКОМ</w:t>
      </w:r>
      <w:r w:rsidR="00C741EB" w:rsidRPr="008152A1">
        <w:rPr>
          <w:rFonts w:ascii="Arial" w:hAnsi="Arial" w:cs="Arial"/>
          <w:sz w:val="24"/>
          <w:szCs w:val="24"/>
        </w:rPr>
        <w:t>, ИСПОЛНИТЕЛЕМ</w:t>
      </w:r>
      <w:r w:rsidRPr="008152A1">
        <w:rPr>
          <w:rFonts w:ascii="Arial" w:hAnsi="Arial" w:cs="Arial"/>
          <w:sz w:val="24"/>
          <w:szCs w:val="24"/>
        </w:rPr>
        <w:t xml:space="preserve">) </w:t>
      </w:r>
    </w:p>
    <w:p w:rsidR="009D422D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-.6pt;margin-top:11.9pt;width:464.15pt;height:30.05pt;z-index:251660288" arcsize="10923f">
            <v:textbox style="mso-next-textbox:#_x0000_s1027">
              <w:txbxContent>
                <w:p w:rsidR="00507D0E" w:rsidRPr="004B5AB8" w:rsidRDefault="00507D0E" w:rsidP="007A57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5AB8">
                    <w:rPr>
                      <w:rFonts w:ascii="Arial" w:hAnsi="Arial" w:cs="Arial"/>
                      <w:sz w:val="24"/>
                      <w:szCs w:val="24"/>
                    </w:rPr>
                    <w:t>Начало процедуры «Прием и регистрация уведомления»</w:t>
                  </w:r>
                </w:p>
              </w:txbxContent>
            </v:textbox>
          </v:roundrect>
        </w:pict>
      </w:r>
    </w:p>
    <w:p w:rsidR="009D422D" w:rsidRPr="008152A1" w:rsidRDefault="009D422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D" w:rsidRPr="008152A1" w:rsidRDefault="009D422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D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4.4pt;margin-top:.55pt;width:0;height:23.9pt;z-index:251683840" o:connectortype="straight">
            <v:stroke endarrow="block"/>
          </v:shape>
        </w:pict>
      </w:r>
    </w:p>
    <w:p w:rsidR="009D422D" w:rsidRPr="008152A1" w:rsidRDefault="009D422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D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8" style="position:absolute;left:0;text-align:left;margin-left:-3.6pt;margin-top:1.3pt;width:467.15pt;height:30pt;z-index:251661312" arcsize="10923f">
            <v:textbox>
              <w:txbxContent>
                <w:p w:rsidR="00507D0E" w:rsidRPr="004B5AB8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Поступление уведомления в Управление</w:t>
                  </w:r>
                </w:p>
              </w:txbxContent>
            </v:textbox>
          </v:roundrect>
        </w:pict>
      </w:r>
    </w:p>
    <w:p w:rsidR="009D422D" w:rsidRPr="008152A1" w:rsidRDefault="009D422D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22D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left:0;text-align:left;margin-left:234.4pt;margin-top:3.7pt;width:0;height:18.7pt;z-index:251684864" o:connectortype="straight">
            <v:stroke endarrow="block"/>
          </v:shape>
        </w:pict>
      </w:r>
    </w:p>
    <w:p w:rsidR="009D422D" w:rsidRPr="008152A1" w:rsidRDefault="00497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7" type="#_x0000_t32" style="position:absolute;margin-left:124.2pt;margin-top:408.95pt;width:0;height:53.85pt;z-index:2517114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5" type="#_x0000_t32" style="position:absolute;margin-left:124.2pt;margin-top:344.8pt;width:0;height:64.15pt;z-index:2517094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99" type="#_x0000_t32" style="position:absolute;margin-left:129.75pt;margin-top:408.95pt;width:110.35pt;height:.55pt;flip:y;z-index:2517135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rect id="_x0000_s1100" style="position:absolute;margin-left:167.2pt;margin-top:371.9pt;width:59.05pt;height:21.2pt;z-index:251714560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83" style="position:absolute;margin-left:240.1pt;margin-top:387.9pt;width:210.8pt;height:42.35pt;z-index:251697152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Запрос у заявителя необходимых документов и сведений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94" type="#_x0000_t32" style="position:absolute;margin-left:389.55pt;margin-top:344.8pt;width:.5pt;height:43.1pt;z-index:2517084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4" style="position:absolute;margin-left:-17.35pt;margin-top:311.15pt;width:464.25pt;height:33.65pt;z-index:251666432" arcsize="10923f">
            <v:textbox>
              <w:txbxContent>
                <w:p w:rsidR="00507D0E" w:rsidRPr="004B5AB8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Поступление Уведомления в Отдел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margin-left:65.55pt;margin-top:253.35pt;width:0;height:55.25pt;z-index:25169510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margin-left:386.35pt;margin-top:253.35pt;width:0;height:57.8pt;z-index:25169305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8" style="position:absolute;margin-left:30pt;margin-top:231.1pt;width:60.1pt;height:21.2pt;z-index:251670528">
            <v:textbox>
              <w:txbxContent>
                <w:p w:rsidR="00507D0E" w:rsidRDefault="00507D0E" w:rsidP="009D422D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8" type="#_x0000_t32" style="position:absolute;margin-left:90.1pt;margin-top:237.1pt;width:34.1pt;height:0;z-index:25169100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352.1pt;margin-top:231.1pt;width:62.2pt;height:22.25pt;z-index:251669504">
            <v:textbox>
              <w:txbxContent>
                <w:p w:rsidR="00507D0E" w:rsidRDefault="00507D0E" w:rsidP="00E723D8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9" type="#_x0000_t32" style="position:absolute;margin-left:323.1pt;margin-top:240.65pt;width:29pt;height:0;z-index:25169203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124.2pt;margin-top:221.45pt;width:198.9pt;height:72.5pt;z-index:251667456" arcsize="10923f">
            <v:textbox>
              <w:txbxContent>
                <w:p w:rsidR="00507D0E" w:rsidRPr="006F0133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6F0133">
                    <w:rPr>
                      <w:rFonts w:ascii="Arial" w:hAnsi="Arial" w:cs="Arial"/>
                    </w:rPr>
                    <w:t>Рассмотрение уведомления на предмет надлежащего оформления и наличия необходимых документов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margin-left:234.4pt;margin-top:148pt;width:0;height:20.25pt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margin-left:234.4pt;margin-top:203.3pt;width:0;height:18.15pt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3" style="position:absolute;margin-left:-7.05pt;margin-top:171.7pt;width:467.3pt;height:31.6pt;z-index:251665408" arcsize="10923f">
            <v:textbox>
              <w:txbxContent>
                <w:p w:rsidR="00507D0E" w:rsidRPr="004B5AB8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Начало процедуры «Рассмотрение уведомления»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margin-left:-7.05pt;margin-top:115.9pt;width:464.25pt;height:32.1pt;z-index:251664384" arcsize="10923f">
            <v:textbox>
              <w:txbxContent>
                <w:p w:rsidR="00507D0E" w:rsidRPr="004B5AB8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Окончание процедуры «Прием и регистрация уведомления»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margin-left:234.4pt;margin-top:93.55pt;width:0;height:22.35pt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0" style="position:absolute;margin-left:-7.05pt;margin-top:61.4pt;width:467.3pt;height:32.15pt;z-index:251663360" arcsize="10923f">
            <v:textbox>
              <w:txbxContent>
                <w:p w:rsidR="00507D0E" w:rsidRPr="004B5AB8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Передача уведомления в Отдел</w:t>
                  </w:r>
                  <w:r w:rsidR="00DA39B0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234.4pt;margin-top:38.65pt;width:0;height:22.75pt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margin-left:-3.6pt;margin-top:8.6pt;width:467.15pt;height:30.05pt;z-index:251662336" arcsize="10923f">
            <v:textbox>
              <w:txbxContent>
                <w:p w:rsidR="00507D0E" w:rsidRPr="004B5AB8" w:rsidRDefault="00507D0E" w:rsidP="00E723D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Регистрация уведомления с присвоением регистрационного номера</w:t>
                  </w:r>
                </w:p>
              </w:txbxContent>
            </v:textbox>
          </v:roundrect>
        </w:pict>
      </w:r>
      <w:r w:rsidR="009D422D" w:rsidRPr="008152A1">
        <w:rPr>
          <w:rFonts w:ascii="Arial" w:hAnsi="Arial" w:cs="Arial"/>
          <w:sz w:val="24"/>
          <w:szCs w:val="24"/>
        </w:rPr>
        <w:br w:type="page"/>
      </w:r>
    </w:p>
    <w:p w:rsidR="004B5AB8" w:rsidRPr="008152A1" w:rsidRDefault="00497084" w:rsidP="004B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oundrect id="_x0000_s1084" style="position:absolute;left:0;text-align:left;margin-left:-22.7pt;margin-top:-35.9pt;width:476.95pt;height:43.1pt;z-index:251698176" arcsize="10923f">
            <v:textbox>
              <w:txbxContent>
                <w:p w:rsidR="00507D0E" w:rsidRPr="006F0133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Проверка уведомления и приложенных к нему документов на соответствие требованиям</w:t>
                  </w:r>
                  <w:r>
                    <w:t xml:space="preserve"> </w:t>
                  </w:r>
                  <w:r w:rsidRPr="006F0133">
                    <w:rPr>
                      <w:rFonts w:ascii="Arial" w:hAnsi="Arial" w:cs="Arial"/>
                    </w:rPr>
                    <w:t>законодательства</w:t>
                  </w:r>
                </w:p>
              </w:txbxContent>
            </v:textbox>
          </v:roundrect>
        </w:pict>
      </w:r>
    </w:p>
    <w:p w:rsidR="004B5AB8" w:rsidRPr="008152A1" w:rsidRDefault="00497084" w:rsidP="004B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1" type="#_x0000_t32" style="position:absolute;left:0;text-align:left;margin-left:206pt;margin-top:1.45pt;width:0;height:38.35pt;z-index:251715584" o:connectortype="straight">
            <v:stroke endarrow="block"/>
          </v:shape>
        </w:pict>
      </w:r>
    </w:p>
    <w:p w:rsidR="004B5AB8" w:rsidRPr="008152A1" w:rsidRDefault="004B5AB8" w:rsidP="004B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85" style="position:absolute;left:0;text-align:left;margin-left:-26.55pt;margin-top:12.2pt;width:483.8pt;height:32.1pt;z-index:251699200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Окончание процедуры «Рассмотрение уведомления»</w:t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2" type="#_x0000_t32" style="position:absolute;left:0;text-align:left;margin-left:206pt;margin-top:2.9pt;width:0;height:29pt;z-index:251716608" o:connectortype="straight">
            <v:stroke endarrow="block"/>
          </v:shape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86" style="position:absolute;left:0;text-align:left;margin-left:-26.55pt;margin-top:4.3pt;width:483.8pt;height:34.15pt;z-index:251700224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Начало процедуры «Принятие решения по итогам рассмотрения уведомления»</w:t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3" type="#_x0000_t32" style="position:absolute;left:0;text-align:left;margin-left:209.7pt;margin-top:.1pt;width:0;height:34.15pt;z-index:251717632" o:connectortype="straight">
            <v:stroke endarrow="block"/>
          </v:shape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87" style="position:absolute;left:0;text-align:left;margin-left:-26.55pt;margin-top:6.65pt;width:483.8pt;height:34.7pt;z-index:251701248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Подготовка проекта решения о рассмотрении уведомления</w:t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4" type="#_x0000_t32" style="position:absolute;left:0;text-align:left;margin-left:92.9pt;margin-top:-.05pt;width:0;height:30.05pt;z-index:2517186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05" type="#_x0000_t32" style="position:absolute;left:0;text-align:left;margin-left:351pt;margin-top:-.05pt;width:0;height:30.05pt;z-index:251719680" o:connectortype="straight">
            <v:stroke endarrow="block"/>
          </v:shape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89" style="position:absolute;left:0;text-align:left;margin-left:241.9pt;margin-top:2.4pt;width:212.35pt;height:27.95pt;z-index:251703296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О выявленных фактах нарушений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88" style="position:absolute;left:0;text-align:left;margin-left:-26.55pt;margin-top:2.4pt;width:202.55pt;height:27.45pt;z-index:251702272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Об отсутствии нарушений</w:t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8" type="#_x0000_t32" style="position:absolute;left:0;text-align:left;margin-left:92.9pt;margin-top:2.75pt;width:0;height:44.55pt;z-index:2517227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09" type="#_x0000_t32" style="position:absolute;left:0;text-align:left;margin-left:351pt;margin-top:2.25pt;width:0;height:49.75pt;z-index:251723776" o:connectortype="straight">
            <v:stroke endarrow="block"/>
          </v:shape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90" style="position:absolute;left:0;text-align:left;margin-left:-33.4pt;margin-top:10.65pt;width:483.8pt;height:33.15pt;z-index:251704320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Принятие решения по итогам рассмотрения уведомления</w:t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6" type="#_x0000_t32" style="position:absolute;left:0;text-align:left;margin-left:92.35pt;margin-top:2.4pt;width:.55pt;height:28.5pt;flip:x;z-index:2517207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07" type="#_x0000_t32" style="position:absolute;left:0;text-align:left;margin-left:351.55pt;margin-top:2.4pt;width:.55pt;height:32.15pt;z-index:251721728" o:connectortype="straight">
            <v:stroke endarrow="block"/>
          </v:shape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92" style="position:absolute;left:0;text-align:left;margin-left:261.35pt;margin-top:5.7pt;width:189.05pt;height:65.25pt;z-index:251706368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Указание на устранение выявленных нарушений Федерального закона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91" style="position:absolute;left:0;text-align:left;margin-left:-37.4pt;margin-top:3.3pt;width:185.95pt;height:62.65pt;z-index:251705344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О приеме уведомления о</w:t>
                  </w:r>
                  <w:r w:rsidR="00DA39B0">
                    <w:rPr>
                      <w:rFonts w:ascii="Arial" w:hAnsi="Arial" w:cs="Arial"/>
                    </w:rPr>
                    <w:t xml:space="preserve"> </w:t>
                  </w:r>
                  <w:r w:rsidRPr="004B5AB8">
                    <w:rPr>
                      <w:rFonts w:ascii="Arial" w:hAnsi="Arial" w:cs="Arial"/>
                    </w:rPr>
                    <w:t>заключении муниципального контракта</w:t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0" type="#_x0000_t32" style="position:absolute;left:0;text-align:left;margin-left:92.9pt;margin-top:13.15pt;width:0;height:45.1pt;z-index:251724800" o:connectortype="straight">
            <v:stroke endarrow="block"/>
          </v:shape>
        </w:pict>
      </w: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1" type="#_x0000_t32" style="position:absolute;left:0;text-align:left;margin-left:357.1pt;margin-top:1.95pt;width:0;height:42.5pt;z-index:251725824" o:connectortype="straight">
            <v:stroke endarrow="block"/>
          </v:shape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97084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93" style="position:absolute;left:0;text-align:left;margin-left:-26.55pt;margin-top:3.05pt;width:473.4pt;height:39.35pt;z-index:251707392" arcsize="10923f">
            <v:textbox>
              <w:txbxContent>
                <w:p w:rsidR="00507D0E" w:rsidRPr="004B5AB8" w:rsidRDefault="00507D0E" w:rsidP="004B5AB8">
                  <w:pPr>
                    <w:jc w:val="center"/>
                    <w:rPr>
                      <w:rFonts w:ascii="Arial" w:hAnsi="Arial" w:cs="Arial"/>
                    </w:rPr>
                  </w:pPr>
                  <w:r w:rsidRPr="004B5AB8">
                    <w:rPr>
                      <w:rFonts w:ascii="Arial" w:hAnsi="Arial" w:cs="Arial"/>
                    </w:rPr>
                    <w:t>Окончание процедуры «Принятие решения по итогам рассмотрения уведомления»</w:t>
                  </w:r>
                  <w:r w:rsidRPr="004B5AB8">
                    <w:rPr>
                      <w:rFonts w:ascii="Arial" w:hAnsi="Arial" w:cs="Arial"/>
                    </w:rPr>
                    <w:tab/>
                  </w:r>
                  <w:r w:rsidRPr="004B5AB8">
                    <w:rPr>
                      <w:rFonts w:ascii="Arial" w:hAnsi="Arial" w:cs="Arial"/>
                    </w:rPr>
                    <w:tab/>
                  </w:r>
                  <w:r w:rsidRPr="004B5AB8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roundrect>
        </w:pict>
      </w: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BA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4B5AB8" w:rsidRPr="008152A1" w:rsidRDefault="004B5AB8" w:rsidP="004B5AB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8152A1">
        <w:rPr>
          <w:rFonts w:ascii="Arial" w:hAnsi="Arial" w:cs="Arial"/>
          <w:b/>
          <w:sz w:val="24"/>
          <w:szCs w:val="24"/>
        </w:rPr>
        <w:t>_________________________________</w:t>
      </w:r>
    </w:p>
    <w:p w:rsidR="004B5AB8" w:rsidRPr="008152A1" w:rsidRDefault="004B5AB8" w:rsidP="004B5AB8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4B5AB8" w:rsidRPr="008152A1" w:rsidRDefault="004B5AB8" w:rsidP="004B5AB8">
      <w:pPr>
        <w:pStyle w:val="ad"/>
        <w:rPr>
          <w:rFonts w:ascii="Arial" w:hAnsi="Arial" w:cs="Arial"/>
          <w:sz w:val="24"/>
          <w:szCs w:val="24"/>
        </w:rPr>
      </w:pPr>
    </w:p>
    <w:sectPr w:rsidR="004B5AB8" w:rsidRPr="008152A1" w:rsidSect="003F2EA2">
      <w:footerReference w:type="default" r:id="rId21"/>
      <w:pgSz w:w="11906" w:h="16838"/>
      <w:pgMar w:top="851" w:right="851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1C" w:rsidRDefault="00667E1C" w:rsidP="00723DE7">
      <w:pPr>
        <w:spacing w:after="0" w:line="240" w:lineRule="auto"/>
      </w:pPr>
      <w:r>
        <w:separator/>
      </w:r>
    </w:p>
  </w:endnote>
  <w:endnote w:type="continuationSeparator" w:id="0">
    <w:p w:rsidR="00667E1C" w:rsidRDefault="00667E1C" w:rsidP="0072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0E" w:rsidRDefault="00507D0E">
    <w:pPr>
      <w:pStyle w:val="aa"/>
      <w:jc w:val="right"/>
    </w:pPr>
  </w:p>
  <w:p w:rsidR="00507D0E" w:rsidRDefault="00507D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1C" w:rsidRDefault="00667E1C" w:rsidP="00723DE7">
      <w:pPr>
        <w:spacing w:after="0" w:line="240" w:lineRule="auto"/>
      </w:pPr>
      <w:r>
        <w:separator/>
      </w:r>
    </w:p>
  </w:footnote>
  <w:footnote w:type="continuationSeparator" w:id="0">
    <w:p w:rsidR="00667E1C" w:rsidRDefault="00667E1C" w:rsidP="0072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D3"/>
    <w:rsid w:val="00036D29"/>
    <w:rsid w:val="00062334"/>
    <w:rsid w:val="000927BE"/>
    <w:rsid w:val="000B5EDA"/>
    <w:rsid w:val="000C44D6"/>
    <w:rsid w:val="000D3D13"/>
    <w:rsid w:val="000F2D54"/>
    <w:rsid w:val="000F7867"/>
    <w:rsid w:val="00177735"/>
    <w:rsid w:val="001A2920"/>
    <w:rsid w:val="00224B39"/>
    <w:rsid w:val="00224EAC"/>
    <w:rsid w:val="00286F52"/>
    <w:rsid w:val="002E2E83"/>
    <w:rsid w:val="002F7BD3"/>
    <w:rsid w:val="003310D8"/>
    <w:rsid w:val="003E35DE"/>
    <w:rsid w:val="003F2EA2"/>
    <w:rsid w:val="003F4B69"/>
    <w:rsid w:val="00405F59"/>
    <w:rsid w:val="00435F31"/>
    <w:rsid w:val="00497084"/>
    <w:rsid w:val="004B5AB8"/>
    <w:rsid w:val="004E65C8"/>
    <w:rsid w:val="00507D0E"/>
    <w:rsid w:val="00515984"/>
    <w:rsid w:val="0058655D"/>
    <w:rsid w:val="005B757C"/>
    <w:rsid w:val="00667E1C"/>
    <w:rsid w:val="00697F3A"/>
    <w:rsid w:val="006D1966"/>
    <w:rsid w:val="006E25F2"/>
    <w:rsid w:val="006F0133"/>
    <w:rsid w:val="00704494"/>
    <w:rsid w:val="00723DE7"/>
    <w:rsid w:val="007264D9"/>
    <w:rsid w:val="007A571B"/>
    <w:rsid w:val="007B1C52"/>
    <w:rsid w:val="007C0CDF"/>
    <w:rsid w:val="007E5F64"/>
    <w:rsid w:val="007E738A"/>
    <w:rsid w:val="0080172D"/>
    <w:rsid w:val="00806775"/>
    <w:rsid w:val="008152A1"/>
    <w:rsid w:val="008340FA"/>
    <w:rsid w:val="0094720F"/>
    <w:rsid w:val="009B528A"/>
    <w:rsid w:val="009B5857"/>
    <w:rsid w:val="009C217E"/>
    <w:rsid w:val="009D422D"/>
    <w:rsid w:val="009E2630"/>
    <w:rsid w:val="00A87E54"/>
    <w:rsid w:val="00AC3041"/>
    <w:rsid w:val="00AD5F30"/>
    <w:rsid w:val="00AF13D8"/>
    <w:rsid w:val="00B654F1"/>
    <w:rsid w:val="00BA021E"/>
    <w:rsid w:val="00BA75ED"/>
    <w:rsid w:val="00BD64F0"/>
    <w:rsid w:val="00C17D77"/>
    <w:rsid w:val="00C311B7"/>
    <w:rsid w:val="00C741EB"/>
    <w:rsid w:val="00CE18B4"/>
    <w:rsid w:val="00D8581A"/>
    <w:rsid w:val="00D907E9"/>
    <w:rsid w:val="00DA39B0"/>
    <w:rsid w:val="00DF487C"/>
    <w:rsid w:val="00E43D24"/>
    <w:rsid w:val="00E617DF"/>
    <w:rsid w:val="00E720BE"/>
    <w:rsid w:val="00E723D8"/>
    <w:rsid w:val="00E92932"/>
    <w:rsid w:val="00EB2206"/>
    <w:rsid w:val="00EC3321"/>
    <w:rsid w:val="00EC4DB1"/>
    <w:rsid w:val="00EC7D8A"/>
    <w:rsid w:val="00ED4218"/>
    <w:rsid w:val="00EE47C9"/>
    <w:rsid w:val="00FE4CF0"/>
    <w:rsid w:val="00FE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26" type="connector" idref="#_x0000_s1099"/>
        <o:r id="V:Rule27" type="connector" idref="#_x0000_s1104"/>
        <o:r id="V:Rule28" type="connector" idref="#_x0000_s1094"/>
        <o:r id="V:Rule29" type="connector" idref="#_x0000_s1097"/>
        <o:r id="V:Rule30" type="connector" idref="#_x0000_s1054"/>
        <o:r id="V:Rule31" type="connector" idref="#_x0000_s1051"/>
        <o:r id="V:Rule32" type="connector" idref="#_x0000_s1055"/>
        <o:r id="V:Rule33" type="connector" idref="#_x0000_s1101"/>
        <o:r id="V:Rule34" type="connector" idref="#_x0000_s1103"/>
        <o:r id="V:Rule35" type="connector" idref="#_x0000_s1052"/>
        <o:r id="V:Rule36" type="connector" idref="#_x0000_s1061"/>
        <o:r id="V:Rule37" type="connector" idref="#_x0000_s1059"/>
        <o:r id="V:Rule38" type="connector" idref="#_x0000_s1108"/>
        <o:r id="V:Rule39" type="connector" idref="#_x0000_s1106"/>
        <o:r id="V:Rule40" type="connector" idref="#_x0000_s1107"/>
        <o:r id="V:Rule41" type="connector" idref="#_x0000_s1095"/>
        <o:r id="V:Rule42" type="connector" idref="#_x0000_s1058"/>
        <o:r id="V:Rule43" type="connector" idref="#_x0000_s1053"/>
        <o:r id="V:Rule44" type="connector" idref="#_x0000_s1105"/>
        <o:r id="V:Rule45" type="connector" idref="#_x0000_s1063"/>
        <o:r id="V:Rule46" type="connector" idref="#_x0000_s1056"/>
        <o:r id="V:Rule47" type="connector" idref="#_x0000_s1102"/>
        <o:r id="V:Rule48" type="connector" idref="#_x0000_s1111"/>
        <o:r id="V:Rule49" type="connector" idref="#_x0000_s1109"/>
        <o:r id="V:Rule50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7B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2F7B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D85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4">
    <w:name w:val="Table Grid"/>
    <w:basedOn w:val="a1"/>
    <w:uiPriority w:val="59"/>
    <w:rsid w:val="009E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A75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2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3DE7"/>
  </w:style>
  <w:style w:type="paragraph" w:styleId="aa">
    <w:name w:val="footer"/>
    <w:basedOn w:val="a"/>
    <w:link w:val="ab"/>
    <w:uiPriority w:val="99"/>
    <w:unhideWhenUsed/>
    <w:rsid w:val="0072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DE7"/>
  </w:style>
  <w:style w:type="character" w:styleId="ac">
    <w:name w:val="Hyperlink"/>
    <w:basedOn w:val="a0"/>
    <w:rsid w:val="009B5857"/>
    <w:rPr>
      <w:color w:val="0000FF"/>
      <w:u w:val="single"/>
    </w:rPr>
  </w:style>
  <w:style w:type="paragraph" w:styleId="ad">
    <w:name w:val="No Spacing"/>
    <w:uiPriority w:val="1"/>
    <w:qFormat/>
    <w:rsid w:val="004B5A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3;fld=134" TargetMode="External"/><Relationship Id="rId13" Type="http://schemas.openxmlformats.org/officeDocument/2006/relationships/hyperlink" Target="consultantplus://offline/main?base=RLAW987;n=50586;fld=134;dst=100037" TargetMode="External"/><Relationship Id="rId18" Type="http://schemas.openxmlformats.org/officeDocument/2006/relationships/hyperlink" Target="consultantplus://offline/main?base=LAW;n=113353;fld=134;dst=106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RLAW987;n=50586;fld=134;dst=100037" TargetMode="External"/><Relationship Id="rId17" Type="http://schemas.openxmlformats.org/officeDocument/2006/relationships/hyperlink" Target="consultantplus://offline/main?base=LAW;n=113353;fld=134;dst=106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353;fld=134;dst=1062" TargetMode="External"/><Relationship Id="rId20" Type="http://schemas.openxmlformats.org/officeDocument/2006/relationships/hyperlink" Target="consultantplus://offline/main?base=LAW;n=113353;fld=134;dst=106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53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3353;fld=134;dst=106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987;n=50586;fld=134;dst=100086" TargetMode="External"/><Relationship Id="rId19" Type="http://schemas.openxmlformats.org/officeDocument/2006/relationships/hyperlink" Target="consultantplus://offline/main?base=LAW;n=113353;fld=134;dst=1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53;fld=134;dst=1062" TargetMode="External"/><Relationship Id="rId14" Type="http://schemas.openxmlformats.org/officeDocument/2006/relationships/hyperlink" Target="consultantplus://offline/main?base=RLAW987;n=50586;fld=134;dst=1000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AFE7-A121-4B5E-8A97-9C9D185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Байорене</dc:creator>
  <cp:lastModifiedBy>User</cp:lastModifiedBy>
  <cp:revision>14</cp:revision>
  <cp:lastPrinted>2013-06-20T09:06:00Z</cp:lastPrinted>
  <dcterms:created xsi:type="dcterms:W3CDTF">2013-06-28T05:25:00Z</dcterms:created>
  <dcterms:modified xsi:type="dcterms:W3CDTF">2013-07-01T06:57:00Z</dcterms:modified>
</cp:coreProperties>
</file>