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49FC" w:rsidRDefault="003649FC" w:rsidP="00364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3649FC" w:rsidRDefault="003649FC" w:rsidP="00364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ПЕРЕВОЗСКОГО МУНИЦИПАЛЬНОГО РАЙОНА</w:t>
      </w:r>
    </w:p>
    <w:p w:rsidR="003649FC" w:rsidRDefault="003649FC" w:rsidP="003649FC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НИЖЕГОРОДСКОЙ ОБЛАСТИ</w:t>
      </w:r>
    </w:p>
    <w:p w:rsidR="003649FC" w:rsidRDefault="003649FC" w:rsidP="003649FC">
      <w:pPr>
        <w:jc w:val="center"/>
        <w:rPr>
          <w:rFonts w:ascii="Arial" w:hAnsi="Arial" w:cs="Arial"/>
          <w:b/>
          <w:sz w:val="32"/>
          <w:szCs w:val="32"/>
        </w:rPr>
      </w:pPr>
      <w:proofErr w:type="gramStart"/>
      <w:r>
        <w:rPr>
          <w:rFonts w:ascii="Arial" w:hAnsi="Arial" w:cs="Arial"/>
          <w:b/>
          <w:sz w:val="32"/>
          <w:szCs w:val="32"/>
        </w:rPr>
        <w:t>П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О С Т А Н О В Л Е Н И Е</w:t>
      </w:r>
    </w:p>
    <w:p w:rsidR="003649FC" w:rsidRDefault="003649FC" w:rsidP="003649FC">
      <w:pPr>
        <w:jc w:val="center"/>
        <w:rPr>
          <w:rFonts w:ascii="Arial" w:hAnsi="Arial" w:cs="Arial"/>
          <w:b/>
          <w:sz w:val="32"/>
          <w:szCs w:val="32"/>
        </w:rPr>
      </w:pPr>
    </w:p>
    <w:p w:rsidR="003649FC" w:rsidRDefault="003649FC" w:rsidP="003649F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19 февраля 2013 года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 xml:space="preserve">        № 177-п</w:t>
      </w:r>
    </w:p>
    <w:p w:rsidR="003649FC" w:rsidRDefault="003649FC" w:rsidP="003649FC">
      <w:pPr>
        <w:jc w:val="both"/>
        <w:rPr>
          <w:b/>
          <w:sz w:val="32"/>
          <w:szCs w:val="32"/>
        </w:rPr>
      </w:pPr>
    </w:p>
    <w:p w:rsidR="003649FC" w:rsidRDefault="003649FC" w:rsidP="003649FC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О внесении изменений в административный регламент администрации </w:t>
      </w:r>
    </w:p>
    <w:p w:rsidR="003649FC" w:rsidRDefault="003649FC" w:rsidP="003649FC">
      <w:pPr>
        <w:tabs>
          <w:tab w:val="left" w:pos="3045"/>
        </w:tabs>
        <w:ind w:firstLine="540"/>
        <w:jc w:val="center"/>
        <w:rPr>
          <w:rFonts w:ascii="Arial" w:hAnsi="Arial" w:cs="Arial"/>
          <w:b/>
        </w:rPr>
      </w:pPr>
      <w:proofErr w:type="gramStart"/>
      <w:r>
        <w:rPr>
          <w:rFonts w:ascii="Arial" w:hAnsi="Arial" w:cs="Arial"/>
          <w:b/>
        </w:rPr>
        <w:t>Перевозского муниципального района по предоставлению муниципальной услуги «Предоставление информации об объектах культурного наследия федерального, регионального или местного значения, находящихся на территории Перевозского муниципального района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Федерации», утвержденный постановлением администрации Перевозского муниципального района Нижегородской области от 20 июня 2012 года №609-п</w:t>
      </w:r>
      <w:proofErr w:type="gramEnd"/>
    </w:p>
    <w:p w:rsidR="003649FC" w:rsidRDefault="003649FC" w:rsidP="003649FC">
      <w:pPr>
        <w:jc w:val="both"/>
        <w:rPr>
          <w:sz w:val="28"/>
          <w:szCs w:val="28"/>
        </w:rPr>
      </w:pPr>
    </w:p>
    <w:p w:rsidR="003649FC" w:rsidRDefault="003649FC" w:rsidP="003649FC">
      <w:pPr>
        <w:pStyle w:val="ConsPlusNormal"/>
        <w:ind w:firstLine="540"/>
        <w:jc w:val="both"/>
        <w:rPr>
          <w:color w:val="000000"/>
          <w:sz w:val="24"/>
          <w:szCs w:val="24"/>
        </w:rPr>
      </w:pPr>
      <w:proofErr w:type="gramStart"/>
      <w:r>
        <w:rPr>
          <w:color w:val="000000"/>
          <w:sz w:val="24"/>
          <w:szCs w:val="24"/>
        </w:rPr>
        <w:t xml:space="preserve">В соответствии с Федеральным </w:t>
      </w:r>
      <w:hyperlink r:id="rId4" w:history="1">
        <w:r>
          <w:rPr>
            <w:rStyle w:val="a3"/>
            <w:color w:val="000000"/>
            <w:sz w:val="24"/>
            <w:szCs w:val="24"/>
            <w:u w:val="none"/>
          </w:rPr>
          <w:t>законом</w:t>
        </w:r>
      </w:hyperlink>
      <w:r>
        <w:rPr>
          <w:color w:val="000000"/>
          <w:sz w:val="24"/>
          <w:szCs w:val="24"/>
        </w:rPr>
        <w:t xml:space="preserve"> от 27 июля 2010 года № 210-ФЗ «Об организации предоставления государственных и муниципальных услуг», </w:t>
      </w:r>
      <w:hyperlink r:id="rId5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Российской Федерации от 06 мая 2011 года № 373 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услуг»,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22 ноября 2007 года № 430 «О Порядке разработки и утверждения административных регламентов</w:t>
      </w:r>
      <w:proofErr w:type="gramEnd"/>
      <w:r>
        <w:rPr>
          <w:color w:val="000000"/>
          <w:sz w:val="24"/>
          <w:szCs w:val="24"/>
        </w:rPr>
        <w:t xml:space="preserve"> </w:t>
      </w:r>
      <w:proofErr w:type="gramStart"/>
      <w:r>
        <w:rPr>
          <w:color w:val="000000"/>
          <w:sz w:val="24"/>
          <w:szCs w:val="24"/>
        </w:rPr>
        <w:t xml:space="preserve">исполнения государственных функций и административных регламентов предоставления государственных услуг в Нижегородской области», </w:t>
      </w:r>
      <w:hyperlink r:id="rId7" w:history="1">
        <w:r>
          <w:rPr>
            <w:rStyle w:val="a3"/>
            <w:color w:val="000000"/>
            <w:sz w:val="24"/>
            <w:szCs w:val="24"/>
            <w:u w:val="none"/>
          </w:rPr>
          <w:t>постановлением</w:t>
        </w:r>
      </w:hyperlink>
      <w:r>
        <w:rPr>
          <w:color w:val="000000"/>
          <w:sz w:val="24"/>
          <w:szCs w:val="24"/>
        </w:rPr>
        <w:t xml:space="preserve"> Правительства Нижегородской области от 16 июня 2011 года № 454 «О внесении изменений в постановление Правительства Нижегородской области от 22 ноября 2011 года N 430», постановлением администрации Перевозского муниципального района Нижегородской области от 04 июля 2011 года № 795-п «О порядке разработки и утверждения административных регламентов исполнения муниципальных функций</w:t>
      </w:r>
      <w:proofErr w:type="gramEnd"/>
      <w:r>
        <w:rPr>
          <w:color w:val="000000"/>
          <w:sz w:val="24"/>
          <w:szCs w:val="24"/>
        </w:rPr>
        <w:t xml:space="preserve"> и административных регламентов предоставления муниципальных услуг в администрации Перевозского муниципального района»</w:t>
      </w:r>
    </w:p>
    <w:p w:rsidR="003649FC" w:rsidRDefault="003649FC" w:rsidP="003649FC">
      <w:pPr>
        <w:jc w:val="both"/>
        <w:rPr>
          <w:rFonts w:ascii="Arial" w:hAnsi="Arial" w:cs="Arial"/>
        </w:rPr>
      </w:pPr>
    </w:p>
    <w:p w:rsidR="003649FC" w:rsidRDefault="003649FC" w:rsidP="003649FC">
      <w:pPr>
        <w:jc w:val="center"/>
        <w:rPr>
          <w:rFonts w:ascii="Arial" w:hAnsi="Arial" w:cs="Arial"/>
        </w:rPr>
      </w:pPr>
      <w:proofErr w:type="spellStart"/>
      <w:proofErr w:type="gramStart"/>
      <w:r>
        <w:rPr>
          <w:rFonts w:ascii="Arial" w:hAnsi="Arial" w:cs="Arial"/>
        </w:rPr>
        <w:t>п</w:t>
      </w:r>
      <w:proofErr w:type="spellEnd"/>
      <w:proofErr w:type="gramEnd"/>
      <w:r>
        <w:rPr>
          <w:rFonts w:ascii="Arial" w:hAnsi="Arial" w:cs="Arial"/>
        </w:rPr>
        <w:t xml:space="preserve"> о с т а </w:t>
      </w:r>
      <w:proofErr w:type="spellStart"/>
      <w:r>
        <w:rPr>
          <w:rFonts w:ascii="Arial" w:hAnsi="Arial" w:cs="Arial"/>
        </w:rPr>
        <w:t>н</w:t>
      </w:r>
      <w:proofErr w:type="spellEnd"/>
      <w:r>
        <w:rPr>
          <w:rFonts w:ascii="Arial" w:hAnsi="Arial" w:cs="Arial"/>
        </w:rPr>
        <w:t xml:space="preserve"> о в л я ю:</w:t>
      </w:r>
    </w:p>
    <w:p w:rsidR="003649FC" w:rsidRDefault="003649FC" w:rsidP="003649FC">
      <w:pPr>
        <w:jc w:val="center"/>
        <w:rPr>
          <w:rFonts w:ascii="Arial" w:hAnsi="Arial" w:cs="Arial"/>
        </w:rPr>
      </w:pPr>
    </w:p>
    <w:p w:rsidR="003649FC" w:rsidRDefault="003649FC" w:rsidP="003649FC">
      <w:pPr>
        <w:pStyle w:val="2"/>
        <w:ind w:firstLine="567"/>
        <w:jc w:val="both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 xml:space="preserve">1. </w:t>
      </w:r>
      <w:proofErr w:type="gramStart"/>
      <w:r>
        <w:rPr>
          <w:rFonts w:ascii="Arial" w:hAnsi="Arial" w:cs="Arial"/>
          <w:sz w:val="24"/>
        </w:rPr>
        <w:t>Внести в административный регламент администрации Перевозского муниципального района по предоставлению муниципальной услуги «Предоставление информации об объектах культурного наследия федерального, регионального или местного значения, находящихся на территории Перевозского муниципального района Нижегородской области и включенных в единый государственный реестр объектов культурного наследия (памятников истории и культуры) народов Российской Федерации», утвержденный постановлением администрации Перевозского муниципального района Нижегородской области от 20 июня 2012 года</w:t>
      </w:r>
      <w:proofErr w:type="gramEnd"/>
      <w:r>
        <w:rPr>
          <w:rFonts w:ascii="Arial" w:hAnsi="Arial" w:cs="Arial"/>
          <w:sz w:val="24"/>
        </w:rPr>
        <w:t xml:space="preserve"> № 609-п (с изменениями, внесенными постановлением администрации Перевозского муниципального района Нижегородской области от 13 февраля 2013 года №151-п), следующие изменения:</w:t>
      </w:r>
    </w:p>
    <w:p w:rsidR="003649FC" w:rsidRDefault="003649FC" w:rsidP="003649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1.1. Пункт 2.7 изложить в следующей редакции:</w:t>
      </w:r>
    </w:p>
    <w:p w:rsidR="003649FC" w:rsidRDefault="003649FC" w:rsidP="003649FC">
      <w:pPr>
        <w:pStyle w:val="ConsPlusNormal"/>
        <w:ind w:firstLine="567"/>
        <w:jc w:val="both"/>
        <w:outlineLvl w:val="0"/>
        <w:rPr>
          <w:sz w:val="24"/>
          <w:szCs w:val="24"/>
        </w:rPr>
      </w:pPr>
      <w:r>
        <w:rPr>
          <w:sz w:val="24"/>
          <w:szCs w:val="24"/>
        </w:rPr>
        <w:lastRenderedPageBreak/>
        <w:t>«2.7. Перечень документов, необходимых в соответствии с нормативными правовыми актами для предоставления муниципальной услуги и услуг, которые являются необходимыми и обязательными для предоставления муниципальной услуги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Документ, удостоверяющий личность гражданина: паспорт гражданина, загранпаспорт, водительское удостоверение, вид на жительство, свидетельство о рождении (для лиц, не достигших 14-летнего возраста), удостоверение личности военнослужащего РФ, студенческий билет, пенсионное и ветеранское удостоверение».</w:t>
      </w:r>
      <w:proofErr w:type="gramEnd"/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1.2. Пункт 2.8 изложить в следующей редакции: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«2.8. Перечень оснований для отказа в приеме документов, необходимых для предоставления муниципальной услуги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Основания для отказа в приеме документов, необходимых для предоставления муниципальной услуги, отсутствуют».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Пункт 2.9 изложить в следующей редакции: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«2.9. Перечень оснований для приостановления или отказа в предоставлении муниципальной услуги</w:t>
      </w:r>
    </w:p>
    <w:p w:rsidR="003649FC" w:rsidRDefault="003649FC" w:rsidP="003649FC">
      <w:pPr>
        <w:ind w:firstLine="567"/>
        <w:rPr>
          <w:rFonts w:ascii="Arial" w:hAnsi="Arial" w:cs="Arial"/>
        </w:rPr>
      </w:pPr>
      <w:r>
        <w:rPr>
          <w:rFonts w:ascii="Arial" w:hAnsi="Arial" w:cs="Arial"/>
        </w:rPr>
        <w:t>2.9.1. Основания для приостановления муниципальной услуги отсутствуют.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2.9.2. Перечень оснований для отказа в предоставлении муниципальной услуги: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представление документов, не соответствующих перечню, установленному </w:t>
      </w:r>
      <w:hyperlink r:id="rId8" w:history="1">
        <w:r>
          <w:rPr>
            <w:rStyle w:val="a3"/>
            <w:color w:val="000000"/>
            <w:sz w:val="24"/>
            <w:szCs w:val="24"/>
            <w:u w:val="none"/>
          </w:rPr>
          <w:t>пунктом 2.7</w:t>
        </w:r>
      </w:hyperlink>
      <w:r>
        <w:rPr>
          <w:color w:val="000000"/>
          <w:sz w:val="24"/>
          <w:szCs w:val="24"/>
        </w:rPr>
        <w:t xml:space="preserve"> </w:t>
      </w:r>
      <w:r>
        <w:rPr>
          <w:sz w:val="24"/>
          <w:szCs w:val="24"/>
        </w:rPr>
        <w:t>Административного регламента;</w:t>
      </w:r>
    </w:p>
    <w:p w:rsidR="003649FC" w:rsidRDefault="003649FC" w:rsidP="003649FC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- невозможность прочтения представленных документов;</w:t>
      </w:r>
    </w:p>
    <w:p w:rsidR="003649FC" w:rsidRDefault="003649FC" w:rsidP="003649FC">
      <w:pPr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>- обращение содержит нецензурные или оскорбительные выражения;</w:t>
      </w:r>
    </w:p>
    <w:p w:rsidR="003649FC" w:rsidRDefault="003649FC" w:rsidP="003649F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- отсутствие информации об объекте культурного наследия;</w:t>
      </w:r>
    </w:p>
    <w:p w:rsidR="003649FC" w:rsidRDefault="003649FC" w:rsidP="003649F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- отсутствие у объекта, на предоставление информации о котором подано заявление, статуса объекта культурного наследия;</w:t>
      </w:r>
    </w:p>
    <w:p w:rsidR="003649FC" w:rsidRDefault="003649FC" w:rsidP="003649FC">
      <w:pPr>
        <w:autoSpaceDE w:val="0"/>
        <w:autoSpaceDN w:val="0"/>
        <w:adjustRightInd w:val="0"/>
        <w:ind w:firstLine="540"/>
        <w:jc w:val="both"/>
        <w:rPr>
          <w:rFonts w:ascii="Arial" w:eastAsia="Calibri" w:hAnsi="Arial" w:cs="Arial"/>
          <w:bCs/>
        </w:rPr>
      </w:pPr>
      <w:r>
        <w:rPr>
          <w:rFonts w:ascii="Arial" w:eastAsia="Calibri" w:hAnsi="Arial" w:cs="Arial"/>
          <w:bCs/>
        </w:rPr>
        <w:t>- невозможность идентификации объекта по указанным в заявлении сведениям о месте его нахождения».</w:t>
      </w:r>
    </w:p>
    <w:p w:rsidR="003649FC" w:rsidRDefault="003649FC" w:rsidP="003649F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2. </w:t>
      </w:r>
      <w:r>
        <w:rPr>
          <w:rFonts w:ascii="Arial" w:hAnsi="Arial" w:cs="Arial"/>
          <w:color w:val="000000"/>
        </w:rPr>
        <w:t>Управлению делами администрации Перевозского муниципального района (</w:t>
      </w:r>
      <w:proofErr w:type="spellStart"/>
      <w:r>
        <w:rPr>
          <w:rFonts w:ascii="Arial" w:hAnsi="Arial" w:cs="Arial"/>
          <w:color w:val="000000"/>
        </w:rPr>
        <w:t>Трунина</w:t>
      </w:r>
      <w:proofErr w:type="spellEnd"/>
      <w:r>
        <w:rPr>
          <w:rFonts w:ascii="Arial" w:hAnsi="Arial" w:cs="Arial"/>
          <w:color w:val="000000"/>
        </w:rPr>
        <w:t xml:space="preserve"> Н.М.) обес</w:t>
      </w:r>
      <w:r>
        <w:rPr>
          <w:rFonts w:ascii="Arial" w:hAnsi="Arial" w:cs="Arial"/>
        </w:rPr>
        <w:t xml:space="preserve">печить опубликование в районной газете «Новый путь» и размещение настоящего постановления на официальном сайте администрации Перевозского муниципального района в информационно-телекоммуникационной сети Интернет по адресу: </w:t>
      </w:r>
      <w:r>
        <w:rPr>
          <w:rFonts w:ascii="Arial" w:hAnsi="Arial" w:cs="Arial"/>
          <w:lang w:val="en-US"/>
        </w:rPr>
        <w:t>http</w:t>
      </w:r>
      <w:r>
        <w:rPr>
          <w:rFonts w:ascii="Arial" w:hAnsi="Arial" w:cs="Arial"/>
        </w:rPr>
        <w:t>://</w:t>
      </w:r>
      <w:r>
        <w:rPr>
          <w:rFonts w:ascii="Arial" w:hAnsi="Arial" w:cs="Arial"/>
          <w:lang w:val="en-US"/>
        </w:rPr>
        <w:t>www</w:t>
      </w:r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perevozadm</w:t>
      </w:r>
      <w:proofErr w:type="spellEnd"/>
      <w:r>
        <w:rPr>
          <w:rFonts w:ascii="Arial" w:hAnsi="Arial" w:cs="Arial"/>
        </w:rPr>
        <w:t>.</w:t>
      </w:r>
      <w:proofErr w:type="spellStart"/>
      <w:r>
        <w:rPr>
          <w:rFonts w:ascii="Arial" w:hAnsi="Arial" w:cs="Arial"/>
          <w:lang w:val="en-US"/>
        </w:rPr>
        <w:t>ru</w:t>
      </w:r>
      <w:proofErr w:type="spellEnd"/>
      <w:r>
        <w:rPr>
          <w:rFonts w:ascii="Arial" w:hAnsi="Arial" w:cs="Arial"/>
        </w:rPr>
        <w:t>.</w:t>
      </w:r>
    </w:p>
    <w:p w:rsidR="003649FC" w:rsidRDefault="003649FC" w:rsidP="003649FC">
      <w:pPr>
        <w:tabs>
          <w:tab w:val="left" w:pos="567"/>
        </w:tabs>
        <w:ind w:firstLine="56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3. </w:t>
      </w:r>
      <w:proofErr w:type="gramStart"/>
      <w:r>
        <w:rPr>
          <w:rFonts w:ascii="Arial" w:hAnsi="Arial" w:cs="Arial"/>
        </w:rPr>
        <w:t>Контроль за</w:t>
      </w:r>
      <w:proofErr w:type="gramEnd"/>
      <w:r>
        <w:rPr>
          <w:rFonts w:ascii="Arial" w:hAnsi="Arial" w:cs="Arial"/>
        </w:rPr>
        <w:t xml:space="preserve"> исполнением настоящего постановления возложить на заместителя главы администрации Перевозского муниципального района В.В. Дудина.</w:t>
      </w:r>
    </w:p>
    <w:p w:rsidR="003649FC" w:rsidRDefault="003649FC" w:rsidP="003649FC">
      <w:pPr>
        <w:ind w:firstLine="540"/>
        <w:jc w:val="both"/>
        <w:rPr>
          <w:rFonts w:ascii="Arial" w:hAnsi="Arial" w:cs="Arial"/>
        </w:rPr>
      </w:pPr>
    </w:p>
    <w:p w:rsidR="003649FC" w:rsidRDefault="003649FC" w:rsidP="003649FC">
      <w:pPr>
        <w:jc w:val="both"/>
        <w:rPr>
          <w:rFonts w:ascii="Arial" w:hAnsi="Arial" w:cs="Arial"/>
        </w:rPr>
      </w:pPr>
      <w:r>
        <w:pict>
          <v:line id="_x0000_s1026" style="position:absolute;left:0;text-align:left;z-index:251658240" from="0,-64.95pt" to="0,-64.95pt"/>
        </w:pict>
      </w:r>
      <w:r>
        <w:pict>
          <v:line id="_x0000_s1027" style="position:absolute;left:0;text-align:left;z-index:251658240" from="0,-64.95pt" to="0,-64.95pt"/>
        </w:pict>
      </w:r>
      <w:r>
        <w:rPr>
          <w:rFonts w:ascii="Arial" w:hAnsi="Arial" w:cs="Arial"/>
        </w:rPr>
        <w:t xml:space="preserve">Глава администрации                    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  <w:t>Ю.В. Ошарин</w:t>
      </w:r>
    </w:p>
    <w:p w:rsidR="003649FC" w:rsidRDefault="003649FC" w:rsidP="003649FC">
      <w:pPr>
        <w:jc w:val="both"/>
        <w:rPr>
          <w:rFonts w:ascii="Arial" w:hAnsi="Arial" w:cs="Arial"/>
        </w:rPr>
      </w:pPr>
    </w:p>
    <w:p w:rsidR="003649FC" w:rsidRDefault="003649FC" w:rsidP="003649FC">
      <w:pPr>
        <w:jc w:val="both"/>
        <w:rPr>
          <w:rFonts w:ascii="Arial" w:hAnsi="Arial" w:cs="Arial"/>
        </w:rPr>
      </w:pPr>
    </w:p>
    <w:p w:rsidR="003649FC" w:rsidRDefault="003649FC" w:rsidP="003649FC">
      <w:pPr>
        <w:jc w:val="both"/>
        <w:rPr>
          <w:rFonts w:ascii="Arial" w:hAnsi="Arial" w:cs="Arial"/>
        </w:rPr>
      </w:pPr>
    </w:p>
    <w:p w:rsidR="0023080F" w:rsidRDefault="0023080F"/>
    <w:sectPr w:rsidR="0023080F" w:rsidSect="002308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characterSpacingControl w:val="doNotCompress"/>
  <w:compat/>
  <w:rsids>
    <w:rsidRoot w:val="003649FC"/>
    <w:rsid w:val="0023080F"/>
    <w:rsid w:val="003649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49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649FC"/>
    <w:pPr>
      <w:keepNext/>
      <w:outlineLvl w:val="1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649F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3649FC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sz w:val="18"/>
      <w:szCs w:val="18"/>
      <w:lang w:eastAsia="ru-RU"/>
    </w:rPr>
  </w:style>
  <w:style w:type="character" w:styleId="a3">
    <w:name w:val="Hyperlink"/>
    <w:basedOn w:val="a0"/>
    <w:uiPriority w:val="99"/>
    <w:semiHidden/>
    <w:unhideWhenUsed/>
    <w:rsid w:val="003649F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3954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18C49EB46815191051A9418C7C3C5DC28DBC5BAEB9BEC1F232A9E932CB861D0645A5FFB9611D30E4D5FA7p7g7L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406C8C938F91792A696E0F6622B3C0D091FB669D20C5814B45052DC946A3CC7FECH4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406C8C938F91792A696E0F6622B3C0D091FB669D23CA814F4D052DC946A3CC7FC479281277650E101E62DAE8HAL" TargetMode="External"/><Relationship Id="rId5" Type="http://schemas.openxmlformats.org/officeDocument/2006/relationships/hyperlink" Target="consultantplus://offline/ref=406C8C938F91792A696E116B34DF9FD597F3309727C58F1B195A769411AAC6288336715033680F10E1HBL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406C8C938F91792A696E116B34DF9FD597F33A9923CB8F1B195A769411AAC62883367153E3H4L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823</Words>
  <Characters>4693</Characters>
  <Application>Microsoft Office Word</Application>
  <DocSecurity>0</DocSecurity>
  <Lines>39</Lines>
  <Paragraphs>11</Paragraphs>
  <ScaleCrop>false</ScaleCrop>
  <Company>Microsoft</Company>
  <LinksUpToDate>false</LinksUpToDate>
  <CharactersWithSpaces>5505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</cp:revision>
  <dcterms:created xsi:type="dcterms:W3CDTF">2013-02-22T05:35:00Z</dcterms:created>
  <dcterms:modified xsi:type="dcterms:W3CDTF">2013-02-22T05:37:00Z</dcterms:modified>
</cp:coreProperties>
</file>